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7D059" w14:textId="77777777" w:rsidR="005669B0" w:rsidRDefault="00000000">
      <w:pPr>
        <w:pStyle w:val="BodyText"/>
        <w:ind w:left="0" w:firstLine="0"/>
        <w:rPr>
          <w:rFonts w:ascii="Times New Roman"/>
          <w:sz w:val="28"/>
        </w:rPr>
      </w:pPr>
      <w:bookmarkStart w:id="0" w:name="_Hlk193296247"/>
      <w:r>
        <w:rPr>
          <w:noProof/>
        </w:rPr>
        <mc:AlternateContent>
          <mc:Choice Requires="wpg">
            <w:drawing>
              <wp:anchor distT="0" distB="0" distL="0" distR="0" simplePos="0" relativeHeight="251632128" behindDoc="0" locked="0" layoutInCell="1" allowOverlap="1" wp14:anchorId="35BC04A7" wp14:editId="090B57CF">
                <wp:simplePos x="0" y="0"/>
                <wp:positionH relativeFrom="page">
                  <wp:posOffset>0</wp:posOffset>
                </wp:positionH>
                <wp:positionV relativeFrom="page">
                  <wp:posOffset>0</wp:posOffset>
                </wp:positionV>
                <wp:extent cx="7772400" cy="100901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9015"/>
                          <a:chOff x="0" y="0"/>
                          <a:chExt cx="7772400" cy="1009015"/>
                        </a:xfrm>
                      </wpg:grpSpPr>
                      <wps:wsp>
                        <wps:cNvPr id="2" name="Graphic 2"/>
                        <wps:cNvSpPr/>
                        <wps:spPr>
                          <a:xfrm>
                            <a:off x="0" y="0"/>
                            <a:ext cx="7772400" cy="765810"/>
                          </a:xfrm>
                          <a:custGeom>
                            <a:avLst/>
                            <a:gdLst/>
                            <a:ahLst/>
                            <a:cxnLst/>
                            <a:rect l="l" t="t" r="r" b="b"/>
                            <a:pathLst>
                              <a:path w="7772400" h="765810">
                                <a:moveTo>
                                  <a:pt x="0" y="765809"/>
                                </a:moveTo>
                                <a:lnTo>
                                  <a:pt x="7772400" y="765809"/>
                                </a:lnTo>
                                <a:lnTo>
                                  <a:pt x="7772400" y="0"/>
                                </a:lnTo>
                                <a:lnTo>
                                  <a:pt x="0" y="0"/>
                                </a:lnTo>
                                <a:lnTo>
                                  <a:pt x="0" y="765809"/>
                                </a:lnTo>
                                <a:close/>
                              </a:path>
                            </a:pathLst>
                          </a:custGeom>
                          <a:solidFill>
                            <a:srgbClr val="084F6A"/>
                          </a:solidFill>
                        </wps:spPr>
                        <wps:bodyPr wrap="square" lIns="0" tIns="0" rIns="0" bIns="0" rtlCol="0">
                          <a:prstTxWarp prst="textNoShape">
                            <a:avLst/>
                          </a:prstTxWarp>
                          <a:noAutofit/>
                        </wps:bodyPr>
                      </wps:wsp>
                      <wps:wsp>
                        <wps:cNvPr id="3" name="Graphic 3"/>
                        <wps:cNvSpPr/>
                        <wps:spPr>
                          <a:xfrm>
                            <a:off x="0" y="765175"/>
                            <a:ext cx="7772400" cy="243840"/>
                          </a:xfrm>
                          <a:custGeom>
                            <a:avLst/>
                            <a:gdLst/>
                            <a:ahLst/>
                            <a:cxnLst/>
                            <a:rect l="l" t="t" r="r" b="b"/>
                            <a:pathLst>
                              <a:path w="7772400" h="243840">
                                <a:moveTo>
                                  <a:pt x="0" y="0"/>
                                </a:moveTo>
                                <a:lnTo>
                                  <a:pt x="0" y="243840"/>
                                </a:lnTo>
                                <a:lnTo>
                                  <a:pt x="7772400" y="243840"/>
                                </a:lnTo>
                                <a:lnTo>
                                  <a:pt x="7772400" y="0"/>
                                </a:lnTo>
                                <a:lnTo>
                                  <a:pt x="0" y="0"/>
                                </a:lnTo>
                                <a:close/>
                              </a:path>
                            </a:pathLst>
                          </a:custGeom>
                          <a:solidFill>
                            <a:srgbClr val="E8E8E8"/>
                          </a:solidFill>
                        </wps:spPr>
                        <wps:bodyPr wrap="square" lIns="0" tIns="0" rIns="0" bIns="0" rtlCol="0">
                          <a:prstTxWarp prst="textNoShape">
                            <a:avLst/>
                          </a:prstTxWarp>
                          <a:noAutofit/>
                        </wps:bodyPr>
                      </wps:wsp>
                      <wps:wsp>
                        <wps:cNvPr id="4" name="Textbox 4"/>
                        <wps:cNvSpPr txBox="1"/>
                        <wps:spPr>
                          <a:xfrm>
                            <a:off x="0" y="0"/>
                            <a:ext cx="7772400" cy="1009015"/>
                          </a:xfrm>
                          <a:prstGeom prst="rect">
                            <a:avLst/>
                          </a:prstGeom>
                        </wps:spPr>
                        <wps:txbx>
                          <w:txbxContent>
                            <w:p w14:paraId="3B7EB8E5" w14:textId="3200232B" w:rsidR="005669B0" w:rsidRDefault="006902B5">
                              <w:pPr>
                                <w:spacing w:before="431"/>
                                <w:ind w:left="2"/>
                                <w:jc w:val="center"/>
                                <w:rPr>
                                  <w:sz w:val="48"/>
                                </w:rPr>
                              </w:pPr>
                              <w:r>
                                <w:rPr>
                                  <w:color w:val="FFFFFF"/>
                                  <w:sz w:val="48"/>
                                </w:rPr>
                                <w:t>JOSHUA WERLINE</w:t>
                              </w:r>
                            </w:p>
                            <w:p w14:paraId="078806B5" w14:textId="5579CB74" w:rsidR="005669B0" w:rsidRPr="00140B54" w:rsidRDefault="006902B5">
                              <w:pPr>
                                <w:spacing w:before="247"/>
                                <w:ind w:left="6"/>
                                <w:jc w:val="center"/>
                                <w:rPr>
                                  <w:color w:val="4F81BD" w:themeColor="accent1"/>
                                  <w:sz w:val="20"/>
                                </w:rPr>
                              </w:pPr>
                              <w:r w:rsidRPr="00140B54">
                                <w:rPr>
                                  <w:color w:val="4F81BD" w:themeColor="accent1"/>
                                  <w:spacing w:val="10"/>
                                  <w:sz w:val="20"/>
                                </w:rPr>
                                <w:t>L</w:t>
                              </w:r>
                              <w:r w:rsidR="008113C5">
                                <w:rPr>
                                  <w:color w:val="4F81BD" w:themeColor="accent1"/>
                                  <w:spacing w:val="10"/>
                                  <w:sz w:val="20"/>
                                </w:rPr>
                                <w:t>anghorne</w:t>
                              </w:r>
                              <w:r w:rsidRPr="00140B54">
                                <w:rPr>
                                  <w:color w:val="4F81BD" w:themeColor="accent1"/>
                                  <w:spacing w:val="10"/>
                                  <w:sz w:val="20"/>
                                </w:rPr>
                                <w:t xml:space="preserve">, PA 19056 </w:t>
                              </w:r>
                              <w:r w:rsidRPr="00140B54">
                                <w:rPr>
                                  <w:color w:val="4F81BD" w:themeColor="accent1"/>
                                  <w:spacing w:val="-2"/>
                                  <w:sz w:val="20"/>
                                </w:rPr>
                                <w:t>|</w:t>
                              </w:r>
                              <w:r w:rsidRPr="00140B54">
                                <w:rPr>
                                  <w:color w:val="4F81BD" w:themeColor="accent1"/>
                                  <w:spacing w:val="4"/>
                                  <w:sz w:val="20"/>
                                </w:rPr>
                                <w:t xml:space="preserve"> </w:t>
                              </w:r>
                              <w:r w:rsidRPr="00140B54">
                                <w:rPr>
                                  <w:color w:val="4F81BD" w:themeColor="accent1"/>
                                  <w:spacing w:val="-2"/>
                                  <w:sz w:val="20"/>
                                </w:rPr>
                                <w:t>215.584.8554</w:t>
                              </w:r>
                              <w:r w:rsidRPr="00140B54">
                                <w:rPr>
                                  <w:color w:val="4F81BD" w:themeColor="accent1"/>
                                  <w:spacing w:val="10"/>
                                  <w:sz w:val="20"/>
                                </w:rPr>
                                <w:t xml:space="preserve"> </w:t>
                              </w:r>
                              <w:r w:rsidRPr="00140B54">
                                <w:rPr>
                                  <w:color w:val="4F81BD" w:themeColor="accent1"/>
                                  <w:spacing w:val="-2"/>
                                  <w:sz w:val="20"/>
                                </w:rPr>
                                <w:t>|</w:t>
                              </w:r>
                              <w:r w:rsidRPr="00140B54">
                                <w:rPr>
                                  <w:color w:val="4F81BD" w:themeColor="accent1"/>
                                  <w:spacing w:val="5"/>
                                  <w:sz w:val="20"/>
                                </w:rPr>
                                <w:t xml:space="preserve"> </w:t>
                              </w:r>
                              <w:hyperlink r:id="rId5" w:history="1">
                                <w:r w:rsidRPr="00140B54">
                                  <w:rPr>
                                    <w:rStyle w:val="Hyperlink"/>
                                    <w:color w:val="4F81BD" w:themeColor="accent1"/>
                                    <w:spacing w:val="-2"/>
                                    <w:sz w:val="20"/>
                                  </w:rPr>
                                  <w:t>jwerline@outlook.com</w:t>
                                </w:r>
                              </w:hyperlink>
                              <w:r w:rsidRPr="00140B54">
                                <w:rPr>
                                  <w:color w:val="4F81BD" w:themeColor="accent1"/>
                                  <w:spacing w:val="7"/>
                                  <w:sz w:val="20"/>
                                </w:rPr>
                                <w:t xml:space="preserve"> </w:t>
                              </w:r>
                              <w:r w:rsidRPr="00140B54">
                                <w:rPr>
                                  <w:color w:val="4F81BD" w:themeColor="accent1"/>
                                  <w:spacing w:val="-2"/>
                                  <w:sz w:val="20"/>
                                </w:rPr>
                                <w:t>|</w:t>
                              </w:r>
                              <w:r w:rsidRPr="00140B54">
                                <w:rPr>
                                  <w:color w:val="4F81BD" w:themeColor="accent1"/>
                                  <w:spacing w:val="10"/>
                                  <w:sz w:val="20"/>
                                </w:rPr>
                                <w:t xml:space="preserve"> </w:t>
                              </w:r>
                              <w:hyperlink r:id="rId6">
                                <w:r w:rsidRPr="00140B54">
                                  <w:rPr>
                                    <w:color w:val="4F81BD" w:themeColor="accent1"/>
                                    <w:spacing w:val="-2"/>
                                    <w:sz w:val="20"/>
                                  </w:rPr>
                                  <w:t>linkedin.com/in/joshuajw/</w:t>
                                </w:r>
                              </w:hyperlink>
                            </w:p>
                          </w:txbxContent>
                        </wps:txbx>
                        <wps:bodyPr wrap="square" lIns="0" tIns="0" rIns="0" bIns="0" rtlCol="0">
                          <a:noAutofit/>
                        </wps:bodyPr>
                      </wps:wsp>
                    </wpg:wgp>
                  </a:graphicData>
                </a:graphic>
              </wp:anchor>
            </w:drawing>
          </mc:Choice>
          <mc:Fallback>
            <w:pict>
              <v:group w14:anchorId="35BC04A7" id="Group 1" o:spid="_x0000_s1026" style="position:absolute;margin-left:0;margin-top:0;width:612pt;height:79.45pt;z-index:251632128;mso-wrap-distance-left:0;mso-wrap-distance-right:0;mso-position-horizontal-relative:page;mso-position-vertical-relative:page" coordsize="77724,1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">
                <v:shape id="Graphic 2" o:spid="_x0000_s1027" style="position:absolute;width:77724;height:7658;visibility:visible;mso-wrap-style:square;v-text-anchor:top" coordsize="7772400,76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" path="m,765809r7772400,l7772400,,,,,765809xe" fillcolor="#084f6a" stroked="f">
                  <v:path arrowok="t"/>
                </v:shape>
                <v:shape id="Graphic 3" o:spid="_x0000_s1028" style="position:absolute;top:7651;width:77724;height:2439;visibility:visible;mso-wrap-style:square;v-text-anchor:top" coordsize="777240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" path="m,l,243840r7772400,l7772400,,,xe" fillcolor="#e8e8e8" stroked="f">
                  <v:path arrowok="t"/>
                </v:shape>
                <v:shapetype id="_x0000_t202" coordsize="21600,21600" o:spt="202" path="m,l,21600r21600,l21600,xe">
                  <v:stroke joinstyle="miter"/>
                  <v:path gradientshapeok="t" o:connecttype="rect"/>
                </v:shapetype>
                <v:shape id="Textbox 4" o:spid="_x0000_s1029" type="#_x0000_t202" style="position:absolute;width:77724;height:10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B7EB8E5" w14:textId="3200232B" w:rsidR="005669B0" w:rsidRDefault="006902B5">
                        <w:pPr>
                          <w:spacing w:before="431"/>
                          <w:ind w:left="2"/>
                          <w:jc w:val="center"/>
                          <w:rPr>
                            <w:sz w:val="48"/>
                          </w:rPr>
                        </w:pPr>
                        <w:r>
                          <w:rPr>
                            <w:color w:val="FFFFFF"/>
                            <w:sz w:val="48"/>
                          </w:rPr>
                          <w:t>JOSHUA WERLINE</w:t>
                        </w:r>
                      </w:p>
                      <w:p w14:paraId="078806B5" w14:textId="5579CB74" w:rsidR="005669B0" w:rsidRPr="00140B54" w:rsidRDefault="006902B5">
                        <w:pPr>
                          <w:spacing w:before="247"/>
                          <w:ind w:left="6"/>
                          <w:jc w:val="center"/>
                          <w:rPr>
                            <w:color w:val="4F81BD" w:themeColor="accent1"/>
                            <w:sz w:val="20"/>
                          </w:rPr>
                        </w:pPr>
                        <w:r w:rsidRPr="00140B54">
                          <w:rPr>
                            <w:color w:val="4F81BD" w:themeColor="accent1"/>
                            <w:spacing w:val="10"/>
                            <w:sz w:val="20"/>
                          </w:rPr>
                          <w:t>L</w:t>
                        </w:r>
                        <w:r w:rsidR="008113C5">
                          <w:rPr>
                            <w:color w:val="4F81BD" w:themeColor="accent1"/>
                            <w:spacing w:val="10"/>
                            <w:sz w:val="20"/>
                          </w:rPr>
                          <w:t>anghorne</w:t>
                        </w:r>
                        <w:r w:rsidRPr="00140B54">
                          <w:rPr>
                            <w:color w:val="4F81BD" w:themeColor="accent1"/>
                            <w:spacing w:val="10"/>
                            <w:sz w:val="20"/>
                          </w:rPr>
                          <w:t xml:space="preserve">, PA 19056 </w:t>
                        </w:r>
                        <w:r w:rsidRPr="00140B54">
                          <w:rPr>
                            <w:color w:val="4F81BD" w:themeColor="accent1"/>
                            <w:spacing w:val="-2"/>
                            <w:sz w:val="20"/>
                          </w:rPr>
                          <w:t>|</w:t>
                        </w:r>
                        <w:r w:rsidRPr="00140B54">
                          <w:rPr>
                            <w:color w:val="4F81BD" w:themeColor="accent1"/>
                            <w:spacing w:val="4"/>
                            <w:sz w:val="20"/>
                          </w:rPr>
                          <w:t xml:space="preserve"> </w:t>
                        </w:r>
                        <w:r w:rsidRPr="00140B54">
                          <w:rPr>
                            <w:color w:val="4F81BD" w:themeColor="accent1"/>
                            <w:spacing w:val="-2"/>
                            <w:sz w:val="20"/>
                          </w:rPr>
                          <w:t>215.584.8554</w:t>
                        </w:r>
                        <w:r w:rsidRPr="00140B54">
                          <w:rPr>
                            <w:color w:val="4F81BD" w:themeColor="accent1"/>
                            <w:spacing w:val="10"/>
                            <w:sz w:val="20"/>
                          </w:rPr>
                          <w:t xml:space="preserve"> </w:t>
                        </w:r>
                        <w:r w:rsidRPr="00140B54">
                          <w:rPr>
                            <w:color w:val="4F81BD" w:themeColor="accent1"/>
                            <w:spacing w:val="-2"/>
                            <w:sz w:val="20"/>
                          </w:rPr>
                          <w:t>|</w:t>
                        </w:r>
                        <w:r w:rsidRPr="00140B54">
                          <w:rPr>
                            <w:color w:val="4F81BD" w:themeColor="accent1"/>
                            <w:spacing w:val="5"/>
                            <w:sz w:val="20"/>
                          </w:rPr>
                          <w:t xml:space="preserve"> </w:t>
                        </w:r>
                        <w:hyperlink r:id="rId7" w:history="1">
                          <w:r w:rsidRPr="00140B54">
                            <w:rPr>
                              <w:rStyle w:val="Hyperlink"/>
                              <w:color w:val="4F81BD" w:themeColor="accent1"/>
                              <w:spacing w:val="-2"/>
                              <w:sz w:val="20"/>
                            </w:rPr>
                            <w:t>jwerline@outlook.com</w:t>
                          </w:r>
                        </w:hyperlink>
                        <w:r w:rsidRPr="00140B54">
                          <w:rPr>
                            <w:color w:val="4F81BD" w:themeColor="accent1"/>
                            <w:spacing w:val="7"/>
                            <w:sz w:val="20"/>
                          </w:rPr>
                          <w:t xml:space="preserve"> </w:t>
                        </w:r>
                        <w:r w:rsidRPr="00140B54">
                          <w:rPr>
                            <w:color w:val="4F81BD" w:themeColor="accent1"/>
                            <w:spacing w:val="-2"/>
                            <w:sz w:val="20"/>
                          </w:rPr>
                          <w:t>|</w:t>
                        </w:r>
                        <w:r w:rsidRPr="00140B54">
                          <w:rPr>
                            <w:color w:val="4F81BD" w:themeColor="accent1"/>
                            <w:spacing w:val="10"/>
                            <w:sz w:val="20"/>
                          </w:rPr>
                          <w:t xml:space="preserve"> </w:t>
                        </w:r>
                        <w:hyperlink r:id="rId8">
                          <w:r w:rsidRPr="00140B54">
                            <w:rPr>
                              <w:color w:val="4F81BD" w:themeColor="accent1"/>
                              <w:spacing w:val="-2"/>
                              <w:sz w:val="20"/>
                            </w:rPr>
                            <w:t>linkedin.com/in/joshuajw/</w:t>
                          </w:r>
                        </w:hyperlink>
                      </w:p>
                    </w:txbxContent>
                  </v:textbox>
                </v:shape>
                <w10:wrap anchorx="page" anchory="page"/>
              </v:group>
            </w:pict>
          </mc:Fallback>
        </mc:AlternateContent>
      </w:r>
    </w:p>
    <w:p w14:paraId="0010A979" w14:textId="77777777" w:rsidR="005669B0" w:rsidRDefault="005669B0">
      <w:pPr>
        <w:pStyle w:val="BodyText"/>
        <w:ind w:left="0" w:firstLine="0"/>
        <w:rPr>
          <w:rFonts w:ascii="Times New Roman"/>
          <w:sz w:val="28"/>
        </w:rPr>
      </w:pPr>
    </w:p>
    <w:p w14:paraId="1A4247D7" w14:textId="77777777" w:rsidR="005669B0" w:rsidRDefault="005669B0">
      <w:pPr>
        <w:pStyle w:val="BodyText"/>
        <w:ind w:left="0" w:firstLine="0"/>
        <w:rPr>
          <w:rFonts w:ascii="Times New Roman"/>
          <w:sz w:val="28"/>
        </w:rPr>
      </w:pPr>
    </w:p>
    <w:p w14:paraId="7BCAB2DC" w14:textId="0203FDB1" w:rsidR="005669B0" w:rsidRDefault="005669B0">
      <w:pPr>
        <w:pStyle w:val="BodyText"/>
        <w:ind w:left="0" w:firstLine="0"/>
        <w:rPr>
          <w:rFonts w:ascii="Times New Roman"/>
          <w:sz w:val="28"/>
        </w:rPr>
      </w:pPr>
    </w:p>
    <w:p w14:paraId="58C61DA8" w14:textId="6B5FBBC3" w:rsidR="005669B0" w:rsidRPr="002664A5" w:rsidRDefault="004B58A6" w:rsidP="004B58A6">
      <w:pPr>
        <w:pStyle w:val="Title"/>
      </w:pPr>
      <w:r w:rsidRPr="002664A5">
        <w:rPr>
          <w:noProof/>
        </w:rPr>
        <mc:AlternateContent>
          <mc:Choice Requires="wps">
            <w:drawing>
              <wp:anchor distT="0" distB="0" distL="0" distR="0" simplePos="0" relativeHeight="251635200" behindDoc="1" locked="0" layoutInCell="1" allowOverlap="1" wp14:anchorId="13344B36" wp14:editId="4BD2A8B7">
                <wp:simplePos x="0" y="0"/>
                <wp:positionH relativeFrom="margin">
                  <wp:align>center</wp:align>
                </wp:positionH>
                <wp:positionV relativeFrom="paragraph">
                  <wp:posOffset>222250</wp:posOffset>
                </wp:positionV>
                <wp:extent cx="689737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7370" cy="18415"/>
                        </a:xfrm>
                        <a:custGeom>
                          <a:avLst/>
                          <a:gdLst/>
                          <a:ahLst/>
                          <a:cxnLst/>
                          <a:rect l="l" t="t" r="r" b="b"/>
                          <a:pathLst>
                            <a:path w="6897370" h="18415">
                              <a:moveTo>
                                <a:pt x="6897369" y="0"/>
                              </a:moveTo>
                              <a:lnTo>
                                <a:pt x="0" y="0"/>
                              </a:lnTo>
                              <a:lnTo>
                                <a:pt x="0" y="18288"/>
                              </a:lnTo>
                              <a:lnTo>
                                <a:pt x="6897369" y="18288"/>
                              </a:lnTo>
                              <a:lnTo>
                                <a:pt x="6897369"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1C6B054C" id="Graphic 5" o:spid="_x0000_s1026" style="position:absolute;margin-left:0;margin-top:17.5pt;width:543.1pt;height:1.45pt;z-index:-251681280;visibility:visible;mso-wrap-style:square;mso-wrap-distance-left:0;mso-wrap-distance-top:0;mso-wrap-distance-right:0;mso-wrap-distance-bottom:0;mso-position-horizontal:center;mso-position-horizontal-relative:margin;mso-position-vertical:absolute;mso-position-vertical-relative:text;v-text-anchor:top" coordsize="689737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" path="m6897369,l,,,18288r6897369,l6897369,xe" fillcolor="#bebebe" stroked="f">
                <v:path arrowok="t"/>
                <w10:wrap type="topAndBottom" anchorx="margin"/>
              </v:shape>
            </w:pict>
          </mc:Fallback>
        </mc:AlternateContent>
      </w:r>
      <w:r w:rsidR="002664A5" w:rsidRPr="002664A5">
        <w:rPr>
          <w:color w:val="074F6A"/>
        </w:rPr>
        <w:t>DIRECTOR OF INFORMATION TECHNOLOGY | INFRASTRUCTURE OPERATIONS</w:t>
      </w:r>
    </w:p>
    <w:p w14:paraId="21BC6745" w14:textId="73CF3A67" w:rsidR="004B58A6" w:rsidRDefault="004B58A6" w:rsidP="00A87A8F">
      <w:pPr>
        <w:pStyle w:val="BodyText"/>
        <w:ind w:left="720" w:right="576" w:firstLine="0"/>
      </w:pPr>
      <w:r w:rsidRPr="004B58A6">
        <w:t>Results-driven IT Infrastructure and Operations Leader with 25+ years of experience leading enterprise technology organizations across healthcare, financial services, transportation, and consulting environments. Proven success managing teams of up to 25+ technical professionals while delivering infrastructure modernization, Microsoft cloud technologies, cybersecurity initiatives, endpoint management programs, and enterprise service delivery improvements. Extensive experience with Microsoft Azure, Microsoft 365, VMware, Intune, Active Directory, and infrastructure operations supporting business growth, security, compliance, and operational excellence.</w:t>
      </w:r>
    </w:p>
    <w:p w14:paraId="72DD650B" w14:textId="77777777" w:rsidR="004B58A6" w:rsidRDefault="004B58A6" w:rsidP="00A87A8F">
      <w:pPr>
        <w:pStyle w:val="BodyText"/>
        <w:ind w:left="720" w:right="576" w:firstLine="0"/>
      </w:pPr>
    </w:p>
    <w:p w14:paraId="02EFD67D" w14:textId="3F93BCBD" w:rsidR="00A87A8F" w:rsidRPr="00A87A8F" w:rsidRDefault="00A87A8F" w:rsidP="00A87A8F">
      <w:pPr>
        <w:pStyle w:val="BodyText"/>
        <w:ind w:left="720" w:right="576" w:firstLine="0"/>
        <w:rPr>
          <w:b/>
          <w:bCs/>
          <w:sz w:val="22"/>
          <w:szCs w:val="24"/>
        </w:rPr>
      </w:pPr>
      <w:r w:rsidRPr="00A87A8F">
        <w:rPr>
          <w:b/>
          <w:bCs/>
          <w:sz w:val="22"/>
          <w:szCs w:val="24"/>
        </w:rPr>
        <w:t>CORE COMPETENCIES</w:t>
      </w:r>
    </w:p>
    <w:p w14:paraId="46043AA3" w14:textId="48F810B6" w:rsidR="00A87A8F" w:rsidRPr="004B58A6" w:rsidRDefault="00A87A8F" w:rsidP="00A87A8F">
      <w:pPr>
        <w:spacing w:before="1" w:line="243" w:lineRule="exact"/>
        <w:ind w:left="720" w:right="883"/>
        <w:rPr>
          <w:szCs w:val="24"/>
        </w:rPr>
      </w:pPr>
      <w:r w:rsidRPr="004B58A6">
        <w:rPr>
          <w:noProof/>
          <w:sz w:val="20"/>
          <w:szCs w:val="20"/>
        </w:rPr>
        <mc:AlternateContent>
          <mc:Choice Requires="wps">
            <w:drawing>
              <wp:anchor distT="0" distB="0" distL="0" distR="0" simplePos="0" relativeHeight="251637248" behindDoc="1" locked="0" layoutInCell="1" allowOverlap="1" wp14:anchorId="72D8293D" wp14:editId="710B4CD5">
                <wp:simplePos x="0" y="0"/>
                <wp:positionH relativeFrom="page">
                  <wp:posOffset>457835</wp:posOffset>
                </wp:positionH>
                <wp:positionV relativeFrom="paragraph">
                  <wp:posOffset>573405</wp:posOffset>
                </wp:positionV>
                <wp:extent cx="6897370" cy="15557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7370" cy="155575"/>
                        </a:xfrm>
                        <a:prstGeom prst="rect">
                          <a:avLst/>
                        </a:prstGeom>
                        <a:solidFill>
                          <a:srgbClr val="074F6A"/>
                        </a:solidFill>
                      </wps:spPr>
                      <wps:txbx>
                        <w:txbxContent>
                          <w:p w14:paraId="2B8371D4" w14:textId="77777777" w:rsidR="005669B0" w:rsidRPr="0071702C" w:rsidRDefault="00000000">
                            <w:pPr>
                              <w:spacing w:before="1" w:line="243" w:lineRule="exact"/>
                              <w:ind w:left="883" w:right="883"/>
                              <w:jc w:val="center"/>
                              <w:rPr>
                                <w:color w:val="000000"/>
                                <w:sz w:val="24"/>
                                <w:szCs w:val="28"/>
                              </w:rPr>
                            </w:pPr>
                            <w:r w:rsidRPr="0071702C">
                              <w:rPr>
                                <w:color w:val="FFFFFF"/>
                                <w:spacing w:val="-2"/>
                                <w:sz w:val="24"/>
                                <w:szCs w:val="28"/>
                              </w:rPr>
                              <w:t>PROFESSIONAL</w:t>
                            </w:r>
                            <w:r w:rsidRPr="0071702C">
                              <w:rPr>
                                <w:color w:val="FFFFFF"/>
                                <w:spacing w:val="9"/>
                                <w:sz w:val="24"/>
                                <w:szCs w:val="28"/>
                              </w:rPr>
                              <w:t xml:space="preserve"> </w:t>
                            </w:r>
                            <w:r w:rsidRPr="0071702C">
                              <w:rPr>
                                <w:color w:val="FFFFFF"/>
                                <w:spacing w:val="-2"/>
                                <w:sz w:val="24"/>
                                <w:szCs w:val="28"/>
                              </w:rPr>
                              <w:t>EXPERIENCE</w:t>
                            </w:r>
                          </w:p>
                        </w:txbxContent>
                      </wps:txbx>
                      <wps:bodyPr wrap="square" lIns="0" tIns="0" rIns="0" bIns="0" rtlCol="0">
                        <a:noAutofit/>
                      </wps:bodyPr>
                    </wps:wsp>
                  </a:graphicData>
                </a:graphic>
              </wp:anchor>
            </w:drawing>
          </mc:Choice>
          <mc:Fallback>
            <w:pict>
              <v:shape w14:anchorId="72D8293D" id="Textbox 7" o:spid="_x0000_s1030" type="#_x0000_t202" style="position:absolute;left:0;text-align:left;margin-left:36.05pt;margin-top:45.15pt;width:543.1pt;height:12.25pt;z-index:-251679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" fillcolor="#074f6a" stroked="f">
                <v:textbox inset="0,0,0,0">
                  <w:txbxContent>
                    <w:p w14:paraId="2B8371D4" w14:textId="77777777" w:rsidR="005669B0" w:rsidRPr="0071702C" w:rsidRDefault="00000000">
                      <w:pPr>
                        <w:spacing w:before="1" w:line="243" w:lineRule="exact"/>
                        <w:ind w:left="883" w:right="883"/>
                        <w:jc w:val="center"/>
                        <w:rPr>
                          <w:color w:val="000000"/>
                          <w:sz w:val="24"/>
                          <w:szCs w:val="28"/>
                        </w:rPr>
                      </w:pPr>
                      <w:r w:rsidRPr="0071702C">
                        <w:rPr>
                          <w:color w:val="FFFFFF"/>
                          <w:spacing w:val="-2"/>
                          <w:sz w:val="24"/>
                          <w:szCs w:val="28"/>
                        </w:rPr>
                        <w:t>PROFESSIONAL</w:t>
                      </w:r>
                      <w:r w:rsidRPr="0071702C">
                        <w:rPr>
                          <w:color w:val="FFFFFF"/>
                          <w:spacing w:val="9"/>
                          <w:sz w:val="24"/>
                          <w:szCs w:val="28"/>
                        </w:rPr>
                        <w:t xml:space="preserve"> </w:t>
                      </w:r>
                      <w:r w:rsidRPr="0071702C">
                        <w:rPr>
                          <w:color w:val="FFFFFF"/>
                          <w:spacing w:val="-2"/>
                          <w:sz w:val="24"/>
                          <w:szCs w:val="28"/>
                        </w:rPr>
                        <w:t>EXPERIENCE</w:t>
                      </w:r>
                    </w:p>
                  </w:txbxContent>
                </v:textbox>
                <w10:wrap type="topAndBottom" anchorx="page"/>
              </v:shape>
            </w:pict>
          </mc:Fallback>
        </mc:AlternateContent>
      </w:r>
      <w:r w:rsidR="00F551D3" w:rsidRPr="00F551D3">
        <w:rPr>
          <w:szCs w:val="24"/>
        </w:rPr>
        <w:t>Infrastructure Operations • IT Leadership • Strategic Planning • Microsoft Azure • Microsoft 365 • Active Directory • VMware • Endpoint Management • Microsoft Intune • Cybersecurity • Service Delivery • Project Management • Vendor Management • Disaster Recovery • PowerShell • Enterprise Networking</w:t>
      </w:r>
    </w:p>
    <w:p w14:paraId="179F67DD" w14:textId="21963048" w:rsidR="00AA3716" w:rsidRPr="00E25963" w:rsidRDefault="00D20424" w:rsidP="00AA3716">
      <w:pPr>
        <w:tabs>
          <w:tab w:val="right" w:pos="11497"/>
        </w:tabs>
        <w:spacing w:before="122" w:after="18"/>
        <w:ind w:left="720"/>
        <w:rPr>
          <w:b/>
          <w:szCs w:val="24"/>
        </w:rPr>
      </w:pPr>
      <w:r>
        <w:rPr>
          <w:b/>
          <w:color w:val="074F6A"/>
          <w:szCs w:val="24"/>
        </w:rPr>
        <w:t>WERTECH</w:t>
      </w:r>
      <w:r w:rsidR="00AA3716" w:rsidRPr="00E25963">
        <w:rPr>
          <w:b/>
          <w:color w:val="074F6A"/>
          <w:spacing w:val="-5"/>
          <w:szCs w:val="24"/>
        </w:rPr>
        <w:t xml:space="preserve"> </w:t>
      </w:r>
      <w:r w:rsidR="00F247F0">
        <w:rPr>
          <w:b/>
          <w:color w:val="074F6A"/>
          <w:spacing w:val="-5"/>
          <w:szCs w:val="24"/>
        </w:rPr>
        <w:t xml:space="preserve">SOLUTIONS </w:t>
      </w:r>
      <w:r w:rsidR="00AA3716" w:rsidRPr="00E25963">
        <w:rPr>
          <w:b/>
          <w:color w:val="074F6A"/>
          <w:szCs w:val="24"/>
        </w:rPr>
        <w:t>–</w:t>
      </w:r>
      <w:r w:rsidR="00AA3716" w:rsidRPr="00E25963">
        <w:rPr>
          <w:b/>
          <w:color w:val="074F6A"/>
          <w:spacing w:val="-6"/>
          <w:szCs w:val="24"/>
        </w:rPr>
        <w:t xml:space="preserve"> </w:t>
      </w:r>
      <w:r w:rsidR="00AA3716">
        <w:rPr>
          <w:b/>
          <w:color w:val="074F6A"/>
          <w:spacing w:val="-6"/>
          <w:szCs w:val="24"/>
        </w:rPr>
        <w:t>L</w:t>
      </w:r>
      <w:r>
        <w:rPr>
          <w:b/>
          <w:color w:val="074F6A"/>
          <w:spacing w:val="-6"/>
          <w:szCs w:val="24"/>
        </w:rPr>
        <w:t>ANGHORNE</w:t>
      </w:r>
      <w:r w:rsidR="00AA3716" w:rsidRPr="00E25963">
        <w:rPr>
          <w:b/>
          <w:color w:val="074F6A"/>
          <w:spacing w:val="-6"/>
          <w:szCs w:val="24"/>
        </w:rPr>
        <w:t xml:space="preserve">, </w:t>
      </w:r>
      <w:r>
        <w:rPr>
          <w:b/>
          <w:color w:val="074F6A"/>
          <w:spacing w:val="-6"/>
          <w:szCs w:val="24"/>
        </w:rPr>
        <w:t>PA</w:t>
      </w:r>
      <w:r w:rsidR="00AA3716" w:rsidRPr="00E25963">
        <w:rPr>
          <w:b/>
          <w:color w:val="074F6A"/>
          <w:szCs w:val="24"/>
        </w:rPr>
        <w:tab/>
      </w:r>
      <w:r w:rsidR="00AA3716">
        <w:rPr>
          <w:b/>
          <w:color w:val="074F6A"/>
          <w:szCs w:val="24"/>
        </w:rPr>
        <w:t>July</w:t>
      </w:r>
      <w:r w:rsidR="00AA3716" w:rsidRPr="00E25963">
        <w:rPr>
          <w:b/>
          <w:color w:val="074F6A"/>
          <w:szCs w:val="24"/>
        </w:rPr>
        <w:t xml:space="preserve"> </w:t>
      </w:r>
      <w:r w:rsidR="00AA3716" w:rsidRPr="00E25963">
        <w:rPr>
          <w:b/>
          <w:color w:val="074F6A"/>
          <w:spacing w:val="-4"/>
          <w:szCs w:val="24"/>
        </w:rPr>
        <w:t>202</w:t>
      </w:r>
      <w:r w:rsidR="00AA3716">
        <w:rPr>
          <w:b/>
          <w:color w:val="074F6A"/>
          <w:spacing w:val="-4"/>
          <w:szCs w:val="24"/>
        </w:rPr>
        <w:t>5</w:t>
      </w:r>
      <w:r w:rsidR="00AA3716" w:rsidRPr="00E25963">
        <w:rPr>
          <w:b/>
          <w:color w:val="074F6A"/>
          <w:spacing w:val="-4"/>
          <w:szCs w:val="24"/>
        </w:rPr>
        <w:t xml:space="preserve"> </w:t>
      </w:r>
      <w:r w:rsidR="00AA3716" w:rsidRPr="00E25963">
        <w:rPr>
          <w:b/>
          <w:color w:val="074F6A"/>
          <w:szCs w:val="24"/>
        </w:rPr>
        <w:t xml:space="preserve">– </w:t>
      </w:r>
      <w:r w:rsidR="00AA3716">
        <w:rPr>
          <w:b/>
          <w:color w:val="074F6A"/>
          <w:szCs w:val="24"/>
        </w:rPr>
        <w:t>Present</w:t>
      </w:r>
    </w:p>
    <w:p w14:paraId="59605569" w14:textId="77777777" w:rsidR="00AA3716" w:rsidRPr="00E25963" w:rsidRDefault="00AA3716" w:rsidP="00AA3716">
      <w:pPr>
        <w:pStyle w:val="BodyText"/>
        <w:spacing w:line="28" w:lineRule="exact"/>
        <w:ind w:left="691" w:firstLine="0"/>
        <w:rPr>
          <w:sz w:val="4"/>
          <w:szCs w:val="22"/>
        </w:rPr>
      </w:pPr>
      <w:r w:rsidRPr="00E25963">
        <w:rPr>
          <w:noProof/>
          <w:sz w:val="4"/>
          <w:szCs w:val="22"/>
        </w:rPr>
        <mc:AlternateContent>
          <mc:Choice Requires="wpg">
            <w:drawing>
              <wp:inline distT="0" distB="0" distL="0" distR="0" wp14:anchorId="33A652DD" wp14:editId="0EC5BCBC">
                <wp:extent cx="6897370" cy="18415"/>
                <wp:effectExtent l="0" t="0" r="0" b="0"/>
                <wp:docPr id="2012370615" name="Group 2012370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7370" cy="18415"/>
                          <a:chOff x="0" y="0"/>
                          <a:chExt cx="6897370" cy="18415"/>
                        </a:xfrm>
                      </wpg:grpSpPr>
                      <wps:wsp>
                        <wps:cNvPr id="191209201" name="Graphic 9"/>
                        <wps:cNvSpPr/>
                        <wps:spPr>
                          <a:xfrm>
                            <a:off x="0" y="0"/>
                            <a:ext cx="6897370" cy="18415"/>
                          </a:xfrm>
                          <a:custGeom>
                            <a:avLst/>
                            <a:gdLst/>
                            <a:ahLst/>
                            <a:cxnLst/>
                            <a:rect l="l" t="t" r="r" b="b"/>
                            <a:pathLst>
                              <a:path w="6897370" h="18415">
                                <a:moveTo>
                                  <a:pt x="6897369" y="0"/>
                                </a:moveTo>
                                <a:lnTo>
                                  <a:pt x="0" y="0"/>
                                </a:lnTo>
                                <a:lnTo>
                                  <a:pt x="0" y="18287"/>
                                </a:lnTo>
                                <a:lnTo>
                                  <a:pt x="6897369" y="18287"/>
                                </a:lnTo>
                                <a:lnTo>
                                  <a:pt x="6897369" y="0"/>
                                </a:lnTo>
                                <a:close/>
                              </a:path>
                            </a:pathLst>
                          </a:custGeom>
                          <a:solidFill>
                            <a:srgbClr val="BEBEBE"/>
                          </a:solidFill>
                        </wps:spPr>
                        <wps:bodyPr wrap="square" lIns="0" tIns="0" rIns="0" bIns="0" rtlCol="0">
                          <a:prstTxWarp prst="textNoShape">
                            <a:avLst/>
                          </a:prstTxWarp>
                          <a:noAutofit/>
                        </wps:bodyPr>
                      </wps:wsp>
                    </wpg:wgp>
                  </a:graphicData>
                </a:graphic>
              </wp:inline>
            </w:drawing>
          </mc:Choice>
          <mc:Fallback>
            <w:pict>
              <v:group w14:anchorId="4135AF59" id="Group 2012370615" o:spid="_x0000_s1026" style="width:543.1pt;height:1.45pt;mso-position-horizontal-relative:char;mso-position-vertical-relative:line" coordsize="6897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">
                <v:shape id="Graphic 9" o:spid="_x0000_s1027" style="position:absolute;width:68973;height:184;visibility:visible;mso-wrap-style:square;v-text-anchor:top" coordsize="68973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" path="m6897369,l,,,18287r6897369,l6897369,xe" fillcolor="#bebebe" stroked="f">
                  <v:path arrowok="t"/>
                </v:shape>
                <w10:anchorlock/>
              </v:group>
            </w:pict>
          </mc:Fallback>
        </mc:AlternateContent>
      </w:r>
    </w:p>
    <w:p w14:paraId="21F57FE2" w14:textId="77777777" w:rsidR="00F247F0" w:rsidRDefault="00F247F0" w:rsidP="00F247F0">
      <w:pPr>
        <w:spacing w:before="2" w:line="244" w:lineRule="exact"/>
        <w:ind w:left="720" w:right="432"/>
        <w:rPr>
          <w:b/>
          <w:szCs w:val="24"/>
        </w:rPr>
      </w:pPr>
      <w:r w:rsidRPr="00F247F0">
        <w:rPr>
          <w:b/>
          <w:szCs w:val="24"/>
        </w:rPr>
        <w:t>Director of Information Technology / Principal Consultant</w:t>
      </w:r>
    </w:p>
    <w:p w14:paraId="5E0E3D5E" w14:textId="70AFC3C0" w:rsidR="00F247F0" w:rsidRPr="00F247F0" w:rsidRDefault="00F247F0" w:rsidP="00F247F0">
      <w:pPr>
        <w:spacing w:before="2" w:line="244" w:lineRule="exact"/>
        <w:ind w:left="720" w:right="432"/>
        <w:rPr>
          <w:szCs w:val="24"/>
        </w:rPr>
      </w:pPr>
      <w:r w:rsidRPr="00F247F0">
        <w:rPr>
          <w:szCs w:val="24"/>
        </w:rPr>
        <w:t>Provide strategic IT consulting and technology leadership for organizations seeking infrastructure modernization, cybersecurity improvements, cloud adoption, and operational efficiencies. Partner with executive leadership to align technology investments with business objectives while delivering scalable, secure, and cost-effective solutions.</w:t>
      </w:r>
    </w:p>
    <w:p w14:paraId="6355310A" w14:textId="77777777" w:rsidR="00F247F0" w:rsidRPr="00141EAF" w:rsidRDefault="00F247F0" w:rsidP="00F247F0">
      <w:pPr>
        <w:spacing w:before="2" w:line="244" w:lineRule="exact"/>
        <w:ind w:left="720" w:right="432"/>
        <w:rPr>
          <w:b/>
          <w:bCs/>
          <w:szCs w:val="24"/>
        </w:rPr>
      </w:pPr>
      <w:r w:rsidRPr="00141EAF">
        <w:rPr>
          <w:b/>
          <w:bCs/>
          <w:szCs w:val="24"/>
        </w:rPr>
        <w:t>Key Accomplishments</w:t>
      </w:r>
    </w:p>
    <w:p w14:paraId="56472A11" w14:textId="77777777" w:rsidR="00F247F0" w:rsidRPr="00F247F0" w:rsidRDefault="00F247F0" w:rsidP="00F247F0">
      <w:pPr>
        <w:pStyle w:val="ListParagraph"/>
        <w:numPr>
          <w:ilvl w:val="0"/>
          <w:numId w:val="21"/>
        </w:numPr>
        <w:spacing w:before="2" w:line="244" w:lineRule="exact"/>
        <w:ind w:right="432"/>
        <w:rPr>
          <w:szCs w:val="24"/>
        </w:rPr>
      </w:pPr>
      <w:r w:rsidRPr="00F247F0">
        <w:rPr>
          <w:szCs w:val="24"/>
        </w:rPr>
        <w:t xml:space="preserve">Served as lead consultant for enterprise infrastructure modernization initiatives, including network refreshes, cloud adoption planning, endpoint management, and cybersecurity enhancements. </w:t>
      </w:r>
    </w:p>
    <w:p w14:paraId="57F30304" w14:textId="77777777" w:rsidR="004B58A6" w:rsidRDefault="004B58A6" w:rsidP="00F247F0">
      <w:pPr>
        <w:pStyle w:val="ListParagraph"/>
        <w:numPr>
          <w:ilvl w:val="0"/>
          <w:numId w:val="21"/>
        </w:numPr>
        <w:spacing w:before="2" w:line="244" w:lineRule="exact"/>
        <w:ind w:right="432"/>
        <w:rPr>
          <w:szCs w:val="24"/>
        </w:rPr>
      </w:pPr>
      <w:r w:rsidRPr="004B58A6">
        <w:rPr>
          <w:szCs w:val="24"/>
        </w:rPr>
        <w:t>Led enterprise UCaaS migration initiatives utilizing Zoom Phone, including call flow design, number porting, user provisioning, and operational readiness planning.</w:t>
      </w:r>
    </w:p>
    <w:p w14:paraId="5993F1A1" w14:textId="77DF98BA" w:rsidR="00F247F0" w:rsidRPr="00F247F0" w:rsidRDefault="00F247F0" w:rsidP="00F247F0">
      <w:pPr>
        <w:pStyle w:val="ListParagraph"/>
        <w:numPr>
          <w:ilvl w:val="0"/>
          <w:numId w:val="21"/>
        </w:numPr>
        <w:spacing w:before="2" w:line="244" w:lineRule="exact"/>
        <w:ind w:right="432"/>
        <w:rPr>
          <w:szCs w:val="24"/>
        </w:rPr>
      </w:pPr>
      <w:r w:rsidRPr="00F247F0">
        <w:rPr>
          <w:szCs w:val="24"/>
        </w:rPr>
        <w:t xml:space="preserve">Designed highly available network architectures utilizing SD-WAN, Sophos firewalls, redundant internet connectivity, and disaster recovery best practices. </w:t>
      </w:r>
    </w:p>
    <w:p w14:paraId="1BA98DB3" w14:textId="77777777" w:rsidR="00F247F0" w:rsidRPr="00F247F0" w:rsidRDefault="00F247F0" w:rsidP="00F247F0">
      <w:pPr>
        <w:pStyle w:val="ListParagraph"/>
        <w:numPr>
          <w:ilvl w:val="0"/>
          <w:numId w:val="21"/>
        </w:numPr>
        <w:spacing w:before="2" w:line="244" w:lineRule="exact"/>
        <w:ind w:right="432"/>
        <w:rPr>
          <w:szCs w:val="24"/>
        </w:rPr>
      </w:pPr>
      <w:r w:rsidRPr="00F247F0">
        <w:rPr>
          <w:szCs w:val="24"/>
        </w:rPr>
        <w:t xml:space="preserve">Conducted infrastructure assessments and developed strategic technology roadmaps supporting business growth and operational efficiency. </w:t>
      </w:r>
    </w:p>
    <w:p w14:paraId="52ADDF32" w14:textId="77777777" w:rsidR="00F247F0" w:rsidRPr="00F247F0" w:rsidRDefault="00F247F0" w:rsidP="00F247F0">
      <w:pPr>
        <w:pStyle w:val="ListParagraph"/>
        <w:numPr>
          <w:ilvl w:val="0"/>
          <w:numId w:val="21"/>
        </w:numPr>
        <w:spacing w:before="2" w:line="244" w:lineRule="exact"/>
        <w:ind w:right="432"/>
        <w:rPr>
          <w:szCs w:val="24"/>
        </w:rPr>
      </w:pPr>
      <w:r w:rsidRPr="00F247F0">
        <w:rPr>
          <w:szCs w:val="24"/>
        </w:rPr>
        <w:t xml:space="preserve">Managed vendor relationships, technology evaluations, procurement initiatives, and budgeting recommendations. </w:t>
      </w:r>
    </w:p>
    <w:p w14:paraId="67491EC3" w14:textId="77777777" w:rsidR="00F247F0" w:rsidRDefault="00F247F0" w:rsidP="00F247F0">
      <w:pPr>
        <w:pStyle w:val="ListParagraph"/>
        <w:numPr>
          <w:ilvl w:val="0"/>
          <w:numId w:val="21"/>
        </w:numPr>
        <w:spacing w:before="2" w:line="244" w:lineRule="exact"/>
        <w:ind w:right="432"/>
        <w:rPr>
          <w:szCs w:val="24"/>
        </w:rPr>
      </w:pPr>
      <w:r w:rsidRPr="00F247F0">
        <w:rPr>
          <w:szCs w:val="24"/>
        </w:rPr>
        <w:t>Provided executive-level guidance on infrastructure, security, cloud services, and business continuity planning.</w:t>
      </w:r>
    </w:p>
    <w:p w14:paraId="79130114" w14:textId="0647C786" w:rsidR="004B58A6" w:rsidRDefault="004B58A6" w:rsidP="00F247F0">
      <w:pPr>
        <w:pStyle w:val="ListParagraph"/>
        <w:numPr>
          <w:ilvl w:val="0"/>
          <w:numId w:val="21"/>
        </w:numPr>
        <w:spacing w:before="2" w:line="244" w:lineRule="exact"/>
        <w:ind w:right="432"/>
        <w:rPr>
          <w:szCs w:val="24"/>
        </w:rPr>
      </w:pPr>
      <w:r w:rsidRPr="004B58A6">
        <w:rPr>
          <w:szCs w:val="24"/>
        </w:rPr>
        <w:t>Partnered with executive leadership, vendors, and business stakeholders to develop technology roadmaps, evaluate solutions, and align IT investments with strategic business objectives.</w:t>
      </w:r>
    </w:p>
    <w:p w14:paraId="66695CBA" w14:textId="13358EF9" w:rsidR="00AA3716" w:rsidRPr="00F247F0" w:rsidRDefault="00F247F0" w:rsidP="004B58A6">
      <w:pPr>
        <w:spacing w:before="2" w:line="244" w:lineRule="exact"/>
        <w:ind w:left="720" w:right="432"/>
        <w:rPr>
          <w:szCs w:val="24"/>
        </w:rPr>
      </w:pPr>
      <w:r w:rsidRPr="00F247F0">
        <w:rPr>
          <w:b/>
          <w:bCs/>
          <w:szCs w:val="24"/>
        </w:rPr>
        <w:t xml:space="preserve">Environment: </w:t>
      </w:r>
      <w:r w:rsidR="004B58A6" w:rsidRPr="004B58A6">
        <w:rPr>
          <w:szCs w:val="24"/>
        </w:rPr>
        <w:t>Microsoft 365, Azure, Intune, Zoom Phone, Sophos, VMware vSphere, Active Directory, Windows Server, PowerShell, SD-WAN</w:t>
      </w:r>
    </w:p>
    <w:p w14:paraId="1308B45C" w14:textId="1C5AF6FC" w:rsidR="005669B0" w:rsidRPr="00E25963" w:rsidRDefault="006902B5">
      <w:pPr>
        <w:tabs>
          <w:tab w:val="right" w:pos="11497"/>
        </w:tabs>
        <w:spacing w:before="122" w:after="18"/>
        <w:ind w:left="720"/>
        <w:rPr>
          <w:b/>
          <w:szCs w:val="24"/>
        </w:rPr>
      </w:pPr>
      <w:r w:rsidRPr="00E25963">
        <w:rPr>
          <w:b/>
          <w:color w:val="074F6A"/>
          <w:szCs w:val="24"/>
        </w:rPr>
        <w:t>MERAKEY</w:t>
      </w:r>
      <w:r w:rsidRPr="00E25963">
        <w:rPr>
          <w:b/>
          <w:color w:val="074F6A"/>
          <w:spacing w:val="-5"/>
          <w:szCs w:val="24"/>
        </w:rPr>
        <w:t xml:space="preserve"> </w:t>
      </w:r>
      <w:r w:rsidRPr="00E25963">
        <w:rPr>
          <w:b/>
          <w:color w:val="074F6A"/>
          <w:szCs w:val="24"/>
        </w:rPr>
        <w:t>–</w:t>
      </w:r>
      <w:r w:rsidRPr="00E25963">
        <w:rPr>
          <w:b/>
          <w:color w:val="074F6A"/>
          <w:spacing w:val="-6"/>
          <w:szCs w:val="24"/>
        </w:rPr>
        <w:t xml:space="preserve"> LAFAYETTE HILL, PA</w:t>
      </w:r>
      <w:r w:rsidRPr="00E25963">
        <w:rPr>
          <w:b/>
          <w:color w:val="074F6A"/>
          <w:szCs w:val="24"/>
        </w:rPr>
        <w:tab/>
        <w:t xml:space="preserve">May </w:t>
      </w:r>
      <w:r w:rsidRPr="00E25963">
        <w:rPr>
          <w:b/>
          <w:color w:val="074F6A"/>
          <w:spacing w:val="-4"/>
          <w:szCs w:val="24"/>
        </w:rPr>
        <w:t xml:space="preserve">2024 </w:t>
      </w:r>
      <w:r w:rsidRPr="00E25963">
        <w:rPr>
          <w:b/>
          <w:color w:val="074F6A"/>
          <w:szCs w:val="24"/>
        </w:rPr>
        <w:t xml:space="preserve">– </w:t>
      </w:r>
      <w:r w:rsidR="00AA3716">
        <w:rPr>
          <w:b/>
          <w:color w:val="074F6A"/>
          <w:szCs w:val="24"/>
        </w:rPr>
        <w:t>July</w:t>
      </w:r>
      <w:r w:rsidRPr="00E25963">
        <w:rPr>
          <w:b/>
          <w:color w:val="074F6A"/>
          <w:szCs w:val="24"/>
        </w:rPr>
        <w:t xml:space="preserve"> 2025</w:t>
      </w:r>
    </w:p>
    <w:p w14:paraId="4FFBEA30" w14:textId="77777777" w:rsidR="005669B0" w:rsidRPr="00E25963" w:rsidRDefault="00000000">
      <w:pPr>
        <w:pStyle w:val="BodyText"/>
        <w:spacing w:line="28" w:lineRule="exact"/>
        <w:ind w:left="691" w:firstLine="0"/>
        <w:rPr>
          <w:sz w:val="4"/>
          <w:szCs w:val="22"/>
        </w:rPr>
      </w:pPr>
      <w:r w:rsidRPr="00E25963">
        <w:rPr>
          <w:noProof/>
          <w:sz w:val="4"/>
          <w:szCs w:val="22"/>
        </w:rPr>
        <mc:AlternateContent>
          <mc:Choice Requires="wpg">
            <w:drawing>
              <wp:inline distT="0" distB="0" distL="0" distR="0" wp14:anchorId="10A3F2C4" wp14:editId="7CA4F927">
                <wp:extent cx="6897370" cy="1841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7370" cy="18415"/>
                          <a:chOff x="0" y="0"/>
                          <a:chExt cx="6897370" cy="18415"/>
                        </a:xfrm>
                      </wpg:grpSpPr>
                      <wps:wsp>
                        <wps:cNvPr id="9" name="Graphic 9"/>
                        <wps:cNvSpPr/>
                        <wps:spPr>
                          <a:xfrm>
                            <a:off x="0" y="0"/>
                            <a:ext cx="6897370" cy="18415"/>
                          </a:xfrm>
                          <a:custGeom>
                            <a:avLst/>
                            <a:gdLst/>
                            <a:ahLst/>
                            <a:cxnLst/>
                            <a:rect l="l" t="t" r="r" b="b"/>
                            <a:pathLst>
                              <a:path w="6897370" h="18415">
                                <a:moveTo>
                                  <a:pt x="6897369" y="0"/>
                                </a:moveTo>
                                <a:lnTo>
                                  <a:pt x="0" y="0"/>
                                </a:lnTo>
                                <a:lnTo>
                                  <a:pt x="0" y="18287"/>
                                </a:lnTo>
                                <a:lnTo>
                                  <a:pt x="6897369" y="18287"/>
                                </a:lnTo>
                                <a:lnTo>
                                  <a:pt x="6897369" y="0"/>
                                </a:lnTo>
                                <a:close/>
                              </a:path>
                            </a:pathLst>
                          </a:custGeom>
                          <a:solidFill>
                            <a:srgbClr val="BEBEBE"/>
                          </a:solidFill>
                        </wps:spPr>
                        <wps:bodyPr wrap="square" lIns="0" tIns="0" rIns="0" bIns="0" rtlCol="0">
                          <a:prstTxWarp prst="textNoShape">
                            <a:avLst/>
                          </a:prstTxWarp>
                          <a:noAutofit/>
                        </wps:bodyPr>
                      </wps:wsp>
                    </wpg:wgp>
                  </a:graphicData>
                </a:graphic>
              </wp:inline>
            </w:drawing>
          </mc:Choice>
          <mc:Fallback>
            <w:pict>
              <v:group w14:anchorId="70306C53" id="Group 8" o:spid="_x0000_s1026" style="width:543.1pt;height:1.45pt;mso-position-horizontal-relative:char;mso-position-vertical-relative:line" coordsize="6897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">
                <v:shape id="Graphic 9" o:spid="_x0000_s1027" style="position:absolute;width:68973;height:184;visibility:visible;mso-wrap-style:square;v-text-anchor:top" coordsize="68973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" path="m6897369,l,,,18287r6897369,l6897369,xe" fillcolor="#bebebe" stroked="f">
                  <v:path arrowok="t"/>
                </v:shape>
                <w10:anchorlock/>
              </v:group>
            </w:pict>
          </mc:Fallback>
        </mc:AlternateContent>
      </w:r>
    </w:p>
    <w:p w14:paraId="0E541932" w14:textId="5F72F444" w:rsidR="005669B0" w:rsidRPr="00E25963" w:rsidRDefault="00F247F0">
      <w:pPr>
        <w:spacing w:before="2" w:line="244" w:lineRule="exact"/>
        <w:ind w:left="720"/>
        <w:rPr>
          <w:b/>
          <w:szCs w:val="24"/>
        </w:rPr>
      </w:pPr>
      <w:r w:rsidRPr="00F247F0">
        <w:rPr>
          <w:b/>
          <w:szCs w:val="24"/>
        </w:rPr>
        <w:t>Technical Services Manager</w:t>
      </w:r>
    </w:p>
    <w:p w14:paraId="48A2A536" w14:textId="77777777" w:rsidR="00F247F0" w:rsidRPr="00F247F0" w:rsidRDefault="00F247F0" w:rsidP="00F247F0">
      <w:pPr>
        <w:spacing w:before="2" w:line="244" w:lineRule="exact"/>
        <w:ind w:left="720" w:right="432"/>
        <w:rPr>
          <w:szCs w:val="24"/>
        </w:rPr>
      </w:pPr>
      <w:r w:rsidRPr="00F247F0">
        <w:rPr>
          <w:szCs w:val="24"/>
        </w:rPr>
        <w:t>Led enterprise end-user services and technical operations supporting healthcare and behavioral health facilities across multiple states. Managed technical teams, endpoint management, asset lifecycle operations, compliance initiatives, and enterprise support services.</w:t>
      </w:r>
    </w:p>
    <w:p w14:paraId="22A8D7BE" w14:textId="77777777" w:rsidR="00F247F0" w:rsidRPr="00141EAF" w:rsidRDefault="00F247F0" w:rsidP="00F247F0">
      <w:pPr>
        <w:spacing w:before="2" w:line="244" w:lineRule="exact"/>
        <w:ind w:left="720" w:right="432"/>
        <w:rPr>
          <w:b/>
          <w:bCs/>
          <w:szCs w:val="24"/>
        </w:rPr>
      </w:pPr>
      <w:r w:rsidRPr="00141EAF">
        <w:rPr>
          <w:b/>
          <w:bCs/>
          <w:szCs w:val="24"/>
        </w:rPr>
        <w:t>Key Accomplishments</w:t>
      </w:r>
    </w:p>
    <w:p w14:paraId="426966AB" w14:textId="77777777" w:rsidR="00F247F0" w:rsidRPr="00F247F0" w:rsidRDefault="00F247F0" w:rsidP="00F247F0">
      <w:pPr>
        <w:numPr>
          <w:ilvl w:val="0"/>
          <w:numId w:val="22"/>
        </w:numPr>
        <w:tabs>
          <w:tab w:val="clear" w:pos="720"/>
          <w:tab w:val="num" w:pos="1440"/>
        </w:tabs>
        <w:spacing w:before="2" w:line="244" w:lineRule="exact"/>
        <w:ind w:left="1440" w:right="432"/>
        <w:rPr>
          <w:szCs w:val="24"/>
        </w:rPr>
      </w:pPr>
      <w:r w:rsidRPr="00F247F0">
        <w:rPr>
          <w:szCs w:val="24"/>
        </w:rPr>
        <w:t xml:space="preserve">Directed a 25-member technical services organization, including a 10-person offshore support team. </w:t>
      </w:r>
    </w:p>
    <w:p w14:paraId="6094955F" w14:textId="22E6F545" w:rsidR="00F247F0" w:rsidRPr="00F247F0" w:rsidRDefault="00F247F0" w:rsidP="00F247F0">
      <w:pPr>
        <w:numPr>
          <w:ilvl w:val="0"/>
          <w:numId w:val="22"/>
        </w:numPr>
        <w:tabs>
          <w:tab w:val="clear" w:pos="720"/>
          <w:tab w:val="num" w:pos="1440"/>
        </w:tabs>
        <w:spacing w:before="2" w:line="244" w:lineRule="exact"/>
        <w:ind w:left="1440" w:right="432"/>
        <w:rPr>
          <w:szCs w:val="24"/>
        </w:rPr>
      </w:pPr>
      <w:r w:rsidRPr="00F247F0">
        <w:rPr>
          <w:szCs w:val="24"/>
        </w:rPr>
        <w:t xml:space="preserve">Led enterprise Windows 11 migration initiative impacting more than </w:t>
      </w:r>
      <w:r w:rsidR="00F551D3">
        <w:rPr>
          <w:szCs w:val="24"/>
        </w:rPr>
        <w:t>2</w:t>
      </w:r>
      <w:r w:rsidRPr="00F247F0">
        <w:rPr>
          <w:szCs w:val="24"/>
        </w:rPr>
        <w:t>,</w:t>
      </w:r>
      <w:r w:rsidR="00F551D3">
        <w:rPr>
          <w:szCs w:val="24"/>
        </w:rPr>
        <w:t>0</w:t>
      </w:r>
      <w:r w:rsidRPr="00F247F0">
        <w:rPr>
          <w:szCs w:val="24"/>
        </w:rPr>
        <w:t>00</w:t>
      </w:r>
      <w:r w:rsidR="00F551D3">
        <w:rPr>
          <w:szCs w:val="24"/>
        </w:rPr>
        <w:t xml:space="preserve"> +</w:t>
      </w:r>
      <w:r w:rsidRPr="00F247F0">
        <w:rPr>
          <w:szCs w:val="24"/>
        </w:rPr>
        <w:t xml:space="preserve"> endpoints across multiple locations. </w:t>
      </w:r>
    </w:p>
    <w:p w14:paraId="3F3342E4" w14:textId="77777777" w:rsidR="00F247F0" w:rsidRPr="00F247F0" w:rsidRDefault="00F247F0" w:rsidP="00F247F0">
      <w:pPr>
        <w:numPr>
          <w:ilvl w:val="0"/>
          <w:numId w:val="22"/>
        </w:numPr>
        <w:tabs>
          <w:tab w:val="clear" w:pos="720"/>
          <w:tab w:val="num" w:pos="1440"/>
        </w:tabs>
        <w:spacing w:before="2" w:line="244" w:lineRule="exact"/>
        <w:ind w:left="1440" w:right="432"/>
        <w:rPr>
          <w:szCs w:val="24"/>
        </w:rPr>
      </w:pPr>
      <w:r w:rsidRPr="00F247F0">
        <w:rPr>
          <w:szCs w:val="24"/>
        </w:rPr>
        <w:t xml:space="preserve">Managed Microsoft Intune enrollment and endpoint encryption initiatives to strengthen security and compliance. </w:t>
      </w:r>
    </w:p>
    <w:p w14:paraId="2C99F574" w14:textId="77777777" w:rsidR="00F247F0" w:rsidRPr="00F247F0" w:rsidRDefault="00F247F0" w:rsidP="00F247F0">
      <w:pPr>
        <w:numPr>
          <w:ilvl w:val="0"/>
          <w:numId w:val="22"/>
        </w:numPr>
        <w:tabs>
          <w:tab w:val="clear" w:pos="720"/>
          <w:tab w:val="num" w:pos="1440"/>
        </w:tabs>
        <w:spacing w:before="2" w:line="244" w:lineRule="exact"/>
        <w:ind w:left="1440" w:right="432"/>
        <w:rPr>
          <w:szCs w:val="24"/>
        </w:rPr>
      </w:pPr>
      <w:r w:rsidRPr="00F247F0">
        <w:rPr>
          <w:szCs w:val="24"/>
        </w:rPr>
        <w:t xml:space="preserve">Spearheaded HITRUST and HIPAA compliance efforts related to endpoint management, asset controls, and operational procedures. </w:t>
      </w:r>
    </w:p>
    <w:p w14:paraId="296A27B4" w14:textId="77777777" w:rsidR="00F247F0" w:rsidRPr="00F247F0" w:rsidRDefault="00F247F0" w:rsidP="00F247F0">
      <w:pPr>
        <w:numPr>
          <w:ilvl w:val="0"/>
          <w:numId w:val="22"/>
        </w:numPr>
        <w:tabs>
          <w:tab w:val="clear" w:pos="720"/>
          <w:tab w:val="num" w:pos="1440"/>
        </w:tabs>
        <w:spacing w:before="2" w:line="244" w:lineRule="exact"/>
        <w:ind w:left="1440" w:right="432"/>
        <w:rPr>
          <w:szCs w:val="24"/>
        </w:rPr>
      </w:pPr>
      <w:r w:rsidRPr="00F247F0">
        <w:rPr>
          <w:szCs w:val="24"/>
        </w:rPr>
        <w:t xml:space="preserve">Improved deployment turnaround times through process redesign, inventory optimization, and workflow standardization. </w:t>
      </w:r>
    </w:p>
    <w:p w14:paraId="6881DF95" w14:textId="77777777" w:rsidR="00F247F0" w:rsidRPr="00F247F0" w:rsidRDefault="00F247F0" w:rsidP="00F247F0">
      <w:pPr>
        <w:numPr>
          <w:ilvl w:val="0"/>
          <w:numId w:val="22"/>
        </w:numPr>
        <w:tabs>
          <w:tab w:val="clear" w:pos="720"/>
          <w:tab w:val="num" w:pos="1440"/>
        </w:tabs>
        <w:spacing w:before="2" w:line="244" w:lineRule="exact"/>
        <w:ind w:left="1440" w:right="432"/>
        <w:rPr>
          <w:szCs w:val="24"/>
        </w:rPr>
      </w:pPr>
      <w:r w:rsidRPr="00F247F0">
        <w:rPr>
          <w:szCs w:val="24"/>
        </w:rPr>
        <w:t xml:space="preserve">Directed technology deployment and infrastructure implementation for </w:t>
      </w:r>
      <w:proofErr w:type="spellStart"/>
      <w:r w:rsidRPr="00F247F0">
        <w:rPr>
          <w:szCs w:val="24"/>
        </w:rPr>
        <w:t>Merakey's</w:t>
      </w:r>
      <w:proofErr w:type="spellEnd"/>
      <w:r w:rsidRPr="00F247F0">
        <w:rPr>
          <w:szCs w:val="24"/>
        </w:rPr>
        <w:t xml:space="preserve"> first Walk-In Mental Health Center in Philadelphia. </w:t>
      </w:r>
    </w:p>
    <w:p w14:paraId="596B4400" w14:textId="77777777" w:rsidR="00F247F0" w:rsidRPr="00F247F0" w:rsidRDefault="00F247F0" w:rsidP="00F247F0">
      <w:pPr>
        <w:numPr>
          <w:ilvl w:val="0"/>
          <w:numId w:val="22"/>
        </w:numPr>
        <w:tabs>
          <w:tab w:val="clear" w:pos="720"/>
          <w:tab w:val="num" w:pos="1440"/>
        </w:tabs>
        <w:spacing w:before="2" w:line="244" w:lineRule="exact"/>
        <w:ind w:left="1440" w:right="432"/>
        <w:rPr>
          <w:szCs w:val="24"/>
        </w:rPr>
      </w:pPr>
      <w:r w:rsidRPr="00F247F0">
        <w:rPr>
          <w:szCs w:val="24"/>
        </w:rPr>
        <w:t xml:space="preserve">Managed enterprise asset lifecycle operations supporting thousands of devices across geographically dispersed locations. </w:t>
      </w:r>
    </w:p>
    <w:p w14:paraId="48B082CC" w14:textId="77777777" w:rsidR="00F247F0" w:rsidRDefault="00F247F0" w:rsidP="00F247F0">
      <w:pPr>
        <w:numPr>
          <w:ilvl w:val="0"/>
          <w:numId w:val="22"/>
        </w:numPr>
        <w:tabs>
          <w:tab w:val="clear" w:pos="720"/>
          <w:tab w:val="num" w:pos="1440"/>
        </w:tabs>
        <w:spacing w:before="2" w:line="244" w:lineRule="exact"/>
        <w:ind w:left="1440" w:right="432"/>
        <w:rPr>
          <w:szCs w:val="24"/>
        </w:rPr>
      </w:pPr>
      <w:r w:rsidRPr="00F247F0">
        <w:rPr>
          <w:szCs w:val="24"/>
        </w:rPr>
        <w:t>Partnered with executive leadership to improve service delivery, operational efficiency, and customer satisfaction.</w:t>
      </w:r>
    </w:p>
    <w:p w14:paraId="790A27D1" w14:textId="73694EA7" w:rsidR="00F247F0" w:rsidRPr="00F247F0" w:rsidRDefault="00F247F0" w:rsidP="00F247F0">
      <w:pPr>
        <w:spacing w:before="2" w:line="244" w:lineRule="exact"/>
        <w:ind w:left="720" w:right="432"/>
        <w:rPr>
          <w:b/>
          <w:bCs/>
          <w:szCs w:val="24"/>
        </w:rPr>
      </w:pPr>
      <w:r w:rsidRPr="00F247F0">
        <w:rPr>
          <w:b/>
          <w:bCs/>
          <w:szCs w:val="24"/>
        </w:rPr>
        <w:t>Environment:</w:t>
      </w:r>
      <w:r w:rsidR="004B58A6" w:rsidRPr="004B58A6">
        <w:rPr>
          <w:b/>
          <w:bCs/>
          <w:szCs w:val="24"/>
        </w:rPr>
        <w:t xml:space="preserve"> </w:t>
      </w:r>
      <w:r w:rsidR="004B58A6" w:rsidRPr="004B58A6">
        <w:rPr>
          <w:szCs w:val="24"/>
        </w:rPr>
        <w:t xml:space="preserve">Microsoft Intune, Windows 11, Microsoft 365, Active Directory, </w:t>
      </w:r>
      <w:r w:rsidR="004B58A6" w:rsidRPr="004B58A6">
        <w:rPr>
          <w:szCs w:val="24"/>
        </w:rPr>
        <w:t>Easy Vista</w:t>
      </w:r>
      <w:r w:rsidR="004B58A6" w:rsidRPr="004B58A6">
        <w:rPr>
          <w:szCs w:val="24"/>
        </w:rPr>
        <w:t>, Goverlan, TeamViewer, HITRUST, HIPAA</w:t>
      </w:r>
      <w:r w:rsidR="004B58A6">
        <w:rPr>
          <w:szCs w:val="24"/>
        </w:rPr>
        <w:t>.</w:t>
      </w:r>
    </w:p>
    <w:p w14:paraId="7CD82A16" w14:textId="7C7A4B51" w:rsidR="005669B0" w:rsidRPr="00E25963" w:rsidRDefault="00A87A8F" w:rsidP="00A87A8F">
      <w:pPr>
        <w:tabs>
          <w:tab w:val="left" w:pos="10497"/>
        </w:tabs>
        <w:spacing w:before="118"/>
        <w:ind w:left="720"/>
        <w:rPr>
          <w:b/>
          <w:szCs w:val="24"/>
        </w:rPr>
      </w:pPr>
      <w:r w:rsidRPr="00E25963">
        <w:rPr>
          <w:noProof/>
        </w:rPr>
        <w:lastRenderedPageBreak/>
        <mc:AlternateContent>
          <mc:Choice Requires="wps">
            <w:drawing>
              <wp:anchor distT="0" distB="0" distL="0" distR="0" simplePos="0" relativeHeight="251685376" behindDoc="1" locked="0" layoutInCell="1" allowOverlap="1" wp14:anchorId="7451E790" wp14:editId="3250E1E7">
                <wp:simplePos x="0" y="0"/>
                <wp:positionH relativeFrom="page">
                  <wp:posOffset>447675</wp:posOffset>
                </wp:positionH>
                <wp:positionV relativeFrom="paragraph">
                  <wp:posOffset>179705</wp:posOffset>
                </wp:positionV>
                <wp:extent cx="6897370" cy="184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7370" cy="18415"/>
                        </a:xfrm>
                        <a:custGeom>
                          <a:avLst/>
                          <a:gdLst/>
                          <a:ahLst/>
                          <a:cxnLst/>
                          <a:rect l="l" t="t" r="r" b="b"/>
                          <a:pathLst>
                            <a:path w="6897370" h="18415">
                              <a:moveTo>
                                <a:pt x="6897369" y="0"/>
                              </a:moveTo>
                              <a:lnTo>
                                <a:pt x="0" y="0"/>
                              </a:lnTo>
                              <a:lnTo>
                                <a:pt x="0" y="18288"/>
                              </a:lnTo>
                              <a:lnTo>
                                <a:pt x="6897369" y="18288"/>
                              </a:lnTo>
                              <a:lnTo>
                                <a:pt x="6897369"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43C2849D" id="Graphic 10" o:spid="_x0000_s1026" style="position:absolute;margin-left:35.25pt;margin-top:14.15pt;width:543.1pt;height:1.45pt;z-index:-251631104;visibility:visible;mso-wrap-style:square;mso-wrap-distance-left:0;mso-wrap-distance-top:0;mso-wrap-distance-right:0;mso-wrap-distance-bottom:0;mso-position-horizontal:absolute;mso-position-horizontal-relative:page;mso-position-vertical:absolute;mso-position-vertical-relative:text;v-text-anchor:top" coordsize="689737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" path="m6897369,l,,,18288r6897369,l6897369,xe" fillcolor="#bebebe" stroked="f">
                <v:path arrowok="t"/>
                <w10:wrap type="topAndBottom" anchorx="page"/>
              </v:shape>
            </w:pict>
          </mc:Fallback>
        </mc:AlternateContent>
      </w:r>
      <w:r w:rsidR="003A78E3" w:rsidRPr="00E25963">
        <w:rPr>
          <w:b/>
          <w:color w:val="074F6A"/>
          <w:szCs w:val="24"/>
        </w:rPr>
        <w:t>ASCENSUS</w:t>
      </w:r>
      <w:r w:rsidR="003A78E3" w:rsidRPr="00E25963">
        <w:rPr>
          <w:b/>
          <w:color w:val="074F6A"/>
          <w:spacing w:val="-4"/>
          <w:szCs w:val="24"/>
        </w:rPr>
        <w:t xml:space="preserve"> </w:t>
      </w:r>
      <w:r w:rsidR="003A78E3" w:rsidRPr="00E25963">
        <w:rPr>
          <w:b/>
          <w:color w:val="074F6A"/>
          <w:szCs w:val="24"/>
        </w:rPr>
        <w:t>–</w:t>
      </w:r>
      <w:r w:rsidR="003A78E3" w:rsidRPr="00E25963">
        <w:rPr>
          <w:b/>
          <w:color w:val="074F6A"/>
          <w:spacing w:val="-6"/>
          <w:szCs w:val="24"/>
        </w:rPr>
        <w:t xml:space="preserve"> DRESHER, PA</w:t>
      </w:r>
      <w:r w:rsidR="009E16E0" w:rsidRPr="00E25963">
        <w:rPr>
          <w:b/>
          <w:color w:val="074F6A"/>
          <w:spacing w:val="-6"/>
          <w:szCs w:val="24"/>
        </w:rPr>
        <w:t xml:space="preserve">                                                                                                                                         </w:t>
      </w:r>
      <w:r w:rsidR="009E16E0" w:rsidRPr="00E25963">
        <w:rPr>
          <w:b/>
          <w:color w:val="074F6A"/>
          <w:szCs w:val="24"/>
        </w:rPr>
        <w:t xml:space="preserve">November </w:t>
      </w:r>
      <w:r w:rsidR="003A78E3" w:rsidRPr="00E25963">
        <w:rPr>
          <w:b/>
          <w:color w:val="074F6A"/>
          <w:szCs w:val="24"/>
        </w:rPr>
        <w:t>202</w:t>
      </w:r>
      <w:r w:rsidR="009E16E0" w:rsidRPr="00E25963">
        <w:rPr>
          <w:b/>
          <w:color w:val="074F6A"/>
          <w:szCs w:val="24"/>
        </w:rPr>
        <w:t>0</w:t>
      </w:r>
      <w:r w:rsidR="003A78E3" w:rsidRPr="00E25963">
        <w:rPr>
          <w:b/>
          <w:color w:val="074F6A"/>
          <w:spacing w:val="-7"/>
          <w:szCs w:val="24"/>
        </w:rPr>
        <w:t xml:space="preserve"> </w:t>
      </w:r>
      <w:r w:rsidR="003A78E3" w:rsidRPr="00E25963">
        <w:rPr>
          <w:b/>
          <w:color w:val="074F6A"/>
          <w:szCs w:val="24"/>
        </w:rPr>
        <w:t xml:space="preserve">– </w:t>
      </w:r>
      <w:r w:rsidR="00AA3716">
        <w:rPr>
          <w:b/>
          <w:color w:val="074F6A"/>
          <w:szCs w:val="24"/>
        </w:rPr>
        <w:t>May</w:t>
      </w:r>
      <w:r w:rsidR="009E16E0" w:rsidRPr="00E25963">
        <w:rPr>
          <w:b/>
          <w:color w:val="074F6A"/>
          <w:szCs w:val="24"/>
        </w:rPr>
        <w:t xml:space="preserve"> </w:t>
      </w:r>
      <w:r w:rsidR="003A78E3" w:rsidRPr="00E25963">
        <w:rPr>
          <w:b/>
          <w:color w:val="074F6A"/>
          <w:spacing w:val="-4"/>
          <w:szCs w:val="24"/>
        </w:rPr>
        <w:t>202</w:t>
      </w:r>
      <w:r w:rsidR="009E16E0" w:rsidRPr="00E25963">
        <w:rPr>
          <w:b/>
          <w:color w:val="074F6A"/>
          <w:spacing w:val="-4"/>
          <w:szCs w:val="24"/>
        </w:rPr>
        <w:t>4</w:t>
      </w:r>
    </w:p>
    <w:p w14:paraId="7AB73F0B" w14:textId="1A279B37" w:rsidR="00F247F0" w:rsidRDefault="00F247F0" w:rsidP="00901C23">
      <w:pPr>
        <w:pStyle w:val="NoSpacing"/>
        <w:ind w:left="720" w:right="720"/>
        <w:rPr>
          <w:b/>
          <w:spacing w:val="-2"/>
          <w:szCs w:val="24"/>
        </w:rPr>
      </w:pPr>
      <w:r w:rsidRPr="00F247F0">
        <w:rPr>
          <w:b/>
          <w:spacing w:val="-2"/>
          <w:szCs w:val="24"/>
        </w:rPr>
        <w:t>Service Desk Operations Manager</w:t>
      </w:r>
    </w:p>
    <w:p w14:paraId="1C4B8675" w14:textId="04A542E7" w:rsidR="00F247F0" w:rsidRPr="00F247F0" w:rsidRDefault="00F247F0" w:rsidP="00F247F0">
      <w:pPr>
        <w:pStyle w:val="NoSpacing"/>
        <w:ind w:left="720" w:right="720"/>
      </w:pPr>
      <w:r w:rsidRPr="00F247F0">
        <w:t>Managed enterprise IT service delivery operations supporting a national financial services organization. Led support teams, service management initiatives, endpoint operations, and process improvement efforts in a highly regulated environment.</w:t>
      </w:r>
    </w:p>
    <w:p w14:paraId="6754DAE5" w14:textId="77777777" w:rsidR="00F247F0" w:rsidRPr="00141EAF" w:rsidRDefault="00F247F0" w:rsidP="002664A5">
      <w:pPr>
        <w:pStyle w:val="NoSpacing"/>
        <w:ind w:left="720" w:right="720"/>
        <w:rPr>
          <w:b/>
          <w:bCs/>
        </w:rPr>
      </w:pPr>
      <w:r w:rsidRPr="00141EAF">
        <w:rPr>
          <w:b/>
          <w:bCs/>
        </w:rPr>
        <w:t>Key Accomplishments</w:t>
      </w:r>
    </w:p>
    <w:p w14:paraId="24CE915D" w14:textId="77777777" w:rsidR="004B58A6" w:rsidRDefault="004B58A6" w:rsidP="00F247F0">
      <w:pPr>
        <w:pStyle w:val="NoSpacing"/>
        <w:numPr>
          <w:ilvl w:val="0"/>
          <w:numId w:val="23"/>
        </w:numPr>
        <w:ind w:right="720"/>
      </w:pPr>
      <w:r w:rsidRPr="004B58A6">
        <w:t>Led an 18-person enterprise support organization supporting thousands of users across a highly regulated financial services environment.</w:t>
      </w:r>
      <w:r>
        <w:t xml:space="preserve"> </w:t>
      </w:r>
    </w:p>
    <w:p w14:paraId="699C5CA2" w14:textId="20C79C94" w:rsidR="00F247F0" w:rsidRPr="00F247F0" w:rsidRDefault="00F247F0" w:rsidP="00F247F0">
      <w:pPr>
        <w:pStyle w:val="NoSpacing"/>
        <w:numPr>
          <w:ilvl w:val="0"/>
          <w:numId w:val="23"/>
        </w:numPr>
        <w:ind w:right="720"/>
      </w:pPr>
      <w:r w:rsidRPr="00F247F0">
        <w:t>Managed support operations for Microsoft 365, Citrix, Active Directory, VPN, MFA, SCCM, and endpoint management platforms.</w:t>
      </w:r>
    </w:p>
    <w:p w14:paraId="2E9AAFD5" w14:textId="77777777" w:rsidR="00F247F0" w:rsidRPr="00F247F0" w:rsidRDefault="00F247F0" w:rsidP="00F247F0">
      <w:pPr>
        <w:pStyle w:val="NoSpacing"/>
        <w:numPr>
          <w:ilvl w:val="0"/>
          <w:numId w:val="23"/>
        </w:numPr>
        <w:ind w:right="720"/>
      </w:pPr>
      <w:r w:rsidRPr="00F247F0">
        <w:t>Spearheaded Freshservice implementation and service management modernization initiatives.</w:t>
      </w:r>
    </w:p>
    <w:p w14:paraId="7F585751" w14:textId="77777777" w:rsidR="00F247F0" w:rsidRPr="00F247F0" w:rsidRDefault="00F247F0" w:rsidP="00F247F0">
      <w:pPr>
        <w:pStyle w:val="NoSpacing"/>
        <w:numPr>
          <w:ilvl w:val="0"/>
          <w:numId w:val="23"/>
        </w:numPr>
        <w:ind w:right="720"/>
      </w:pPr>
      <w:r w:rsidRPr="00F247F0">
        <w:t>Improved SLA performance, ticket resolution times, and service consistency through operational process improvements.</w:t>
      </w:r>
    </w:p>
    <w:p w14:paraId="7B1AAF90" w14:textId="77777777" w:rsidR="00F247F0" w:rsidRPr="00F247F0" w:rsidRDefault="00F247F0" w:rsidP="00F247F0">
      <w:pPr>
        <w:pStyle w:val="NoSpacing"/>
        <w:numPr>
          <w:ilvl w:val="0"/>
          <w:numId w:val="23"/>
        </w:numPr>
        <w:ind w:right="720"/>
      </w:pPr>
      <w:r w:rsidRPr="00F247F0">
        <w:t>Developed knowledge management frameworks, SOPs, and support documentation that increased support efficiency and audit readiness.</w:t>
      </w:r>
    </w:p>
    <w:p w14:paraId="49CE324E" w14:textId="77777777" w:rsidR="00F247F0" w:rsidRPr="00F247F0" w:rsidRDefault="00F247F0" w:rsidP="00F247F0">
      <w:pPr>
        <w:pStyle w:val="NoSpacing"/>
        <w:numPr>
          <w:ilvl w:val="0"/>
          <w:numId w:val="23"/>
        </w:numPr>
        <w:ind w:right="720"/>
      </w:pPr>
      <w:r w:rsidRPr="00F247F0">
        <w:t>Collaborated with infrastructure and cybersecurity teams to support SOC 2 compliance requirements and security initiatives.</w:t>
      </w:r>
    </w:p>
    <w:p w14:paraId="066CB215" w14:textId="77777777" w:rsidR="00F247F0" w:rsidRPr="00F247F0" w:rsidRDefault="00F247F0" w:rsidP="00F247F0">
      <w:pPr>
        <w:pStyle w:val="NoSpacing"/>
        <w:numPr>
          <w:ilvl w:val="0"/>
          <w:numId w:val="23"/>
        </w:numPr>
        <w:ind w:right="720"/>
      </w:pPr>
      <w:r w:rsidRPr="00F247F0">
        <w:t>Supported Microsoft endpoint management initiatives, including imaging, software deployment, patching, and lifecycle management.</w:t>
      </w:r>
    </w:p>
    <w:p w14:paraId="12F877A5" w14:textId="77777777" w:rsidR="00F247F0" w:rsidRPr="00F247F0" w:rsidRDefault="00F247F0" w:rsidP="00F247F0">
      <w:pPr>
        <w:pStyle w:val="NoSpacing"/>
        <w:numPr>
          <w:ilvl w:val="0"/>
          <w:numId w:val="23"/>
        </w:numPr>
        <w:ind w:right="720"/>
      </w:pPr>
      <w:r w:rsidRPr="00F247F0">
        <w:t>Managed executive escalations and critical business-impacting incidents.</w:t>
      </w:r>
    </w:p>
    <w:p w14:paraId="01F9B98C" w14:textId="6585CD45" w:rsidR="00B974FF" w:rsidRPr="00F247F0" w:rsidRDefault="002664A5" w:rsidP="002664A5">
      <w:pPr>
        <w:pStyle w:val="NoSpacing"/>
        <w:ind w:right="720"/>
        <w:rPr>
          <w:b/>
          <w:bCs/>
        </w:rPr>
      </w:pPr>
      <w:r>
        <w:rPr>
          <w:b/>
          <w:bCs/>
        </w:rPr>
        <w:t xml:space="preserve">           </w:t>
      </w:r>
      <w:r w:rsidR="00F247F0" w:rsidRPr="00F247F0">
        <w:rPr>
          <w:b/>
          <w:bCs/>
        </w:rPr>
        <w:t xml:space="preserve">Environment: </w:t>
      </w:r>
      <w:r w:rsidR="004B58A6" w:rsidRPr="004B58A6">
        <w:t>Microsoft 365, SCCM/MECM, Citrix, Active Directory, Azure AD, Freshservice, VPN, MFA, ITIL</w:t>
      </w:r>
      <w:r w:rsidR="004B58A6" w:rsidRPr="004B58A6">
        <w:t>.</w:t>
      </w:r>
    </w:p>
    <w:p w14:paraId="5D7A5A2F" w14:textId="398A240C" w:rsidR="005669B0" w:rsidRPr="00E25963" w:rsidRDefault="002438FF" w:rsidP="002438FF">
      <w:pPr>
        <w:tabs>
          <w:tab w:val="right" w:pos="11495"/>
        </w:tabs>
        <w:spacing w:before="33"/>
        <w:rPr>
          <w:b/>
          <w:szCs w:val="24"/>
        </w:rPr>
      </w:pPr>
      <w:r w:rsidRPr="00E25963">
        <w:rPr>
          <w:noProof/>
          <w:sz w:val="24"/>
          <w:szCs w:val="24"/>
        </w:rPr>
        <mc:AlternateContent>
          <mc:Choice Requires="wps">
            <w:drawing>
              <wp:anchor distT="0" distB="0" distL="0" distR="0" simplePos="0" relativeHeight="251644416" behindDoc="1" locked="0" layoutInCell="1" allowOverlap="1" wp14:anchorId="7B384156" wp14:editId="09A24D24">
                <wp:simplePos x="0" y="0"/>
                <wp:positionH relativeFrom="page">
                  <wp:posOffset>356540</wp:posOffset>
                </wp:positionH>
                <wp:positionV relativeFrom="paragraph">
                  <wp:posOffset>231775</wp:posOffset>
                </wp:positionV>
                <wp:extent cx="6897370" cy="1841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7370" cy="18415"/>
                        </a:xfrm>
                        <a:custGeom>
                          <a:avLst/>
                          <a:gdLst/>
                          <a:ahLst/>
                          <a:cxnLst/>
                          <a:rect l="l" t="t" r="r" b="b"/>
                          <a:pathLst>
                            <a:path w="6897370" h="18415">
                              <a:moveTo>
                                <a:pt x="6897369" y="0"/>
                              </a:moveTo>
                              <a:lnTo>
                                <a:pt x="0" y="0"/>
                              </a:lnTo>
                              <a:lnTo>
                                <a:pt x="0" y="18288"/>
                              </a:lnTo>
                              <a:lnTo>
                                <a:pt x="6897369" y="18288"/>
                              </a:lnTo>
                              <a:lnTo>
                                <a:pt x="6897369"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5835A762" id="Graphic 11" o:spid="_x0000_s1026" style="position:absolute;margin-left:28.05pt;margin-top:18.25pt;width:543.1pt;height:1.45pt;z-index:-251672064;visibility:visible;mso-wrap-style:square;mso-wrap-distance-left:0;mso-wrap-distance-top:0;mso-wrap-distance-right:0;mso-wrap-distance-bottom:0;mso-position-horizontal:absolute;mso-position-horizontal-relative:page;mso-position-vertical:absolute;mso-position-vertical-relative:text;v-text-anchor:top" coordsize="689737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" path="m6897369,l,,,18288r6897369,l6897369,xe" fillcolor="#bebebe" stroked="f">
                <v:path arrowok="t"/>
                <w10:wrap type="topAndBottom" anchorx="page"/>
              </v:shape>
            </w:pict>
          </mc:Fallback>
        </mc:AlternateContent>
      </w:r>
      <w:r>
        <w:rPr>
          <w:b/>
          <w:color w:val="074F6A"/>
          <w:szCs w:val="24"/>
        </w:rPr>
        <w:t xml:space="preserve">           </w:t>
      </w:r>
      <w:r w:rsidR="009E16E0" w:rsidRPr="00E25963">
        <w:rPr>
          <w:b/>
          <w:color w:val="074F6A"/>
          <w:szCs w:val="24"/>
        </w:rPr>
        <w:t>CIGNA – PHILADELPHIA, PA</w:t>
      </w:r>
      <w:r w:rsidRPr="00E25963">
        <w:rPr>
          <w:b/>
          <w:color w:val="074F6A"/>
          <w:szCs w:val="24"/>
        </w:rPr>
        <w:tab/>
      </w:r>
      <w:r w:rsidR="009E16E0" w:rsidRPr="00E25963">
        <w:rPr>
          <w:b/>
          <w:color w:val="074F6A"/>
          <w:szCs w:val="24"/>
        </w:rPr>
        <w:t xml:space="preserve">April </w:t>
      </w:r>
      <w:r w:rsidRPr="00E25963">
        <w:rPr>
          <w:b/>
          <w:color w:val="074F6A"/>
          <w:spacing w:val="-4"/>
          <w:szCs w:val="24"/>
        </w:rPr>
        <w:t>20</w:t>
      </w:r>
      <w:r w:rsidR="009E16E0" w:rsidRPr="00E25963">
        <w:rPr>
          <w:b/>
          <w:color w:val="074F6A"/>
          <w:spacing w:val="-4"/>
          <w:szCs w:val="24"/>
        </w:rPr>
        <w:t>17</w:t>
      </w:r>
      <w:r w:rsidRPr="00E25963">
        <w:rPr>
          <w:b/>
          <w:color w:val="074F6A"/>
          <w:spacing w:val="-4"/>
          <w:szCs w:val="24"/>
        </w:rPr>
        <w:t xml:space="preserve"> </w:t>
      </w:r>
      <w:r w:rsidRPr="00E25963">
        <w:rPr>
          <w:b/>
          <w:color w:val="074F6A"/>
          <w:szCs w:val="24"/>
        </w:rPr>
        <w:t xml:space="preserve">– </w:t>
      </w:r>
      <w:r w:rsidR="009E16E0" w:rsidRPr="00E25963">
        <w:rPr>
          <w:b/>
          <w:color w:val="074F6A"/>
          <w:szCs w:val="24"/>
        </w:rPr>
        <w:t xml:space="preserve">November </w:t>
      </w:r>
      <w:r w:rsidRPr="00E25963">
        <w:rPr>
          <w:b/>
          <w:color w:val="074F6A"/>
          <w:szCs w:val="24"/>
        </w:rPr>
        <w:t>202</w:t>
      </w:r>
      <w:r w:rsidR="009E16E0" w:rsidRPr="00E25963">
        <w:rPr>
          <w:b/>
          <w:color w:val="074F6A"/>
          <w:szCs w:val="24"/>
        </w:rPr>
        <w:t>0</w:t>
      </w:r>
    </w:p>
    <w:p w14:paraId="3EFADF60" w14:textId="77777777" w:rsidR="00F247F0" w:rsidRDefault="00F247F0" w:rsidP="00496831">
      <w:pPr>
        <w:ind w:left="576" w:right="576"/>
        <w:rPr>
          <w:b/>
          <w:spacing w:val="-2"/>
          <w:szCs w:val="24"/>
        </w:rPr>
      </w:pPr>
      <w:r w:rsidRPr="00F247F0">
        <w:rPr>
          <w:b/>
          <w:spacing w:val="-2"/>
          <w:szCs w:val="24"/>
        </w:rPr>
        <w:t>Infrastructure Engineering Lead</w:t>
      </w:r>
    </w:p>
    <w:p w14:paraId="0D1C6CEB" w14:textId="77777777" w:rsidR="00F247F0" w:rsidRPr="00F247F0" w:rsidRDefault="00F247F0" w:rsidP="00F247F0">
      <w:pPr>
        <w:ind w:left="576" w:right="576"/>
      </w:pPr>
      <w:r w:rsidRPr="00F247F0">
        <w:t>Provided technical leadership for enterprise infrastructure operations supporting large-scale healthcare environments.</w:t>
      </w:r>
    </w:p>
    <w:p w14:paraId="46945C0A" w14:textId="157D907B" w:rsidR="00F247F0" w:rsidRPr="00F247F0" w:rsidRDefault="00F247F0" w:rsidP="00F247F0">
      <w:pPr>
        <w:ind w:left="576" w:right="576"/>
      </w:pPr>
      <w:r w:rsidRPr="00F247F0">
        <w:t>Responsible for infrastructure stability, cloud integration, automation, compliance, and modernization initiatives.</w:t>
      </w:r>
    </w:p>
    <w:p w14:paraId="449BB9C8" w14:textId="77777777" w:rsidR="00F247F0" w:rsidRPr="00141EAF" w:rsidRDefault="00F247F0" w:rsidP="00F247F0">
      <w:pPr>
        <w:ind w:left="576" w:right="576"/>
        <w:rPr>
          <w:b/>
          <w:bCs/>
        </w:rPr>
      </w:pPr>
      <w:r w:rsidRPr="00141EAF">
        <w:rPr>
          <w:b/>
          <w:bCs/>
        </w:rPr>
        <w:t>Key Accomplishments</w:t>
      </w:r>
    </w:p>
    <w:p w14:paraId="253318CE" w14:textId="77777777" w:rsidR="00F247F0" w:rsidRPr="00F247F0" w:rsidRDefault="00F247F0" w:rsidP="00F247F0">
      <w:pPr>
        <w:pStyle w:val="ListParagraph"/>
        <w:numPr>
          <w:ilvl w:val="0"/>
          <w:numId w:val="25"/>
        </w:numPr>
        <w:ind w:right="576"/>
      </w:pPr>
      <w:r w:rsidRPr="00F247F0">
        <w:t xml:space="preserve">Supported enterprise Azure and hybrid infrastructure environments serving large healthcare operations. </w:t>
      </w:r>
    </w:p>
    <w:p w14:paraId="344B66EF" w14:textId="77777777" w:rsidR="00F247F0" w:rsidRPr="00F247F0" w:rsidRDefault="00F247F0" w:rsidP="00F247F0">
      <w:pPr>
        <w:pStyle w:val="ListParagraph"/>
        <w:numPr>
          <w:ilvl w:val="0"/>
          <w:numId w:val="25"/>
        </w:numPr>
        <w:ind w:right="576"/>
      </w:pPr>
      <w:r w:rsidRPr="00F247F0">
        <w:t xml:space="preserve">Managed Windows Server, VMware, Citrix, Active Directory, and enterprise application infrastructure. </w:t>
      </w:r>
    </w:p>
    <w:p w14:paraId="4BB8BF55" w14:textId="77777777" w:rsidR="00F247F0" w:rsidRPr="00F247F0" w:rsidRDefault="00F247F0" w:rsidP="00F247F0">
      <w:pPr>
        <w:pStyle w:val="ListParagraph"/>
        <w:numPr>
          <w:ilvl w:val="0"/>
          <w:numId w:val="25"/>
        </w:numPr>
        <w:ind w:right="576"/>
      </w:pPr>
      <w:r w:rsidRPr="00F247F0">
        <w:t xml:space="preserve">Automated administrative functions, patching, monitoring, and deployment processes using PowerShell and Azure Automation. </w:t>
      </w:r>
    </w:p>
    <w:p w14:paraId="0990F7EC" w14:textId="77777777" w:rsidR="00F247F0" w:rsidRPr="00F247F0" w:rsidRDefault="00F247F0" w:rsidP="00F247F0">
      <w:pPr>
        <w:pStyle w:val="ListParagraph"/>
        <w:numPr>
          <w:ilvl w:val="0"/>
          <w:numId w:val="25"/>
        </w:numPr>
        <w:ind w:right="576"/>
      </w:pPr>
      <w:r w:rsidRPr="00F247F0">
        <w:t xml:space="preserve">Participated in enterprise disaster recovery planning, infrastructure modernization, and business continuity initiatives. </w:t>
      </w:r>
    </w:p>
    <w:p w14:paraId="1983DC9F" w14:textId="77777777" w:rsidR="00F247F0" w:rsidRPr="00F247F0" w:rsidRDefault="00F247F0" w:rsidP="00F247F0">
      <w:pPr>
        <w:pStyle w:val="ListParagraph"/>
        <w:numPr>
          <w:ilvl w:val="0"/>
          <w:numId w:val="25"/>
        </w:numPr>
        <w:ind w:right="576"/>
      </w:pPr>
      <w:r w:rsidRPr="00F247F0">
        <w:t xml:space="preserve">Improved operational efficiency through automation, infrastructure standardization, and process optimization. </w:t>
      </w:r>
    </w:p>
    <w:p w14:paraId="72B388F7" w14:textId="77777777" w:rsidR="00F247F0" w:rsidRPr="00F247F0" w:rsidRDefault="00F247F0" w:rsidP="00F247F0">
      <w:pPr>
        <w:pStyle w:val="ListParagraph"/>
        <w:numPr>
          <w:ilvl w:val="0"/>
          <w:numId w:val="25"/>
        </w:numPr>
        <w:ind w:right="576"/>
      </w:pPr>
      <w:r w:rsidRPr="00F247F0">
        <w:t xml:space="preserve">Supported HIPAA and HITRUST compliance initiatives through configuration management, documentation, and access controls. </w:t>
      </w:r>
    </w:p>
    <w:p w14:paraId="6C9A5753" w14:textId="77777777" w:rsidR="00F247F0" w:rsidRPr="00F247F0" w:rsidRDefault="00F247F0" w:rsidP="00F247F0">
      <w:pPr>
        <w:pStyle w:val="ListParagraph"/>
        <w:numPr>
          <w:ilvl w:val="0"/>
          <w:numId w:val="25"/>
        </w:numPr>
        <w:ind w:right="576"/>
      </w:pPr>
      <w:r w:rsidRPr="00F247F0">
        <w:t xml:space="preserve">Collaborated with engineering teams to maintain high availability and performance of mission-critical systems. </w:t>
      </w:r>
    </w:p>
    <w:p w14:paraId="7815050F" w14:textId="1CAA4950" w:rsidR="00F247F0" w:rsidRPr="00F247F0" w:rsidRDefault="00F247F0" w:rsidP="00A87A8F">
      <w:pPr>
        <w:ind w:left="576" w:right="576"/>
        <w:rPr>
          <w:b/>
          <w:bCs/>
        </w:rPr>
      </w:pPr>
      <w:r w:rsidRPr="00F247F0">
        <w:rPr>
          <w:b/>
          <w:bCs/>
        </w:rPr>
        <w:t xml:space="preserve">Environment: </w:t>
      </w:r>
      <w:r w:rsidRPr="004B58A6">
        <w:t>Azure, VMware, Citrix, Windows Server, Active Directory, SCCM, PowerShell, Azure Automation</w:t>
      </w:r>
      <w:r w:rsidR="00141EAF" w:rsidRPr="004B58A6">
        <w:t>.</w:t>
      </w:r>
    </w:p>
    <w:p w14:paraId="17B30FA9" w14:textId="60214398" w:rsidR="00605D22" w:rsidRDefault="00A87A8F">
      <w:pPr>
        <w:pStyle w:val="BodyText"/>
        <w:spacing w:before="2"/>
        <w:ind w:left="0" w:firstLine="0"/>
      </w:pPr>
      <w:r w:rsidRPr="00E25963">
        <w:rPr>
          <w:noProof/>
          <w:sz w:val="24"/>
          <w:szCs w:val="24"/>
        </w:rPr>
        <mc:AlternateContent>
          <mc:Choice Requires="wps">
            <w:drawing>
              <wp:anchor distT="0" distB="0" distL="0" distR="0" simplePos="0" relativeHeight="251647488" behindDoc="1" locked="0" layoutInCell="1" allowOverlap="1" wp14:anchorId="1073B1C5" wp14:editId="488371B6">
                <wp:simplePos x="0" y="0"/>
                <wp:positionH relativeFrom="page">
                  <wp:posOffset>391160</wp:posOffset>
                </wp:positionH>
                <wp:positionV relativeFrom="paragraph">
                  <wp:posOffset>332740</wp:posOffset>
                </wp:positionV>
                <wp:extent cx="6897370" cy="1841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7370" cy="18415"/>
                        </a:xfrm>
                        <a:custGeom>
                          <a:avLst/>
                          <a:gdLst/>
                          <a:ahLst/>
                          <a:cxnLst/>
                          <a:rect l="l" t="t" r="r" b="b"/>
                          <a:pathLst>
                            <a:path w="6897370" h="18415">
                              <a:moveTo>
                                <a:pt x="6897369" y="0"/>
                              </a:moveTo>
                              <a:lnTo>
                                <a:pt x="0" y="0"/>
                              </a:lnTo>
                              <a:lnTo>
                                <a:pt x="0" y="18288"/>
                              </a:lnTo>
                              <a:lnTo>
                                <a:pt x="6897369" y="18288"/>
                              </a:lnTo>
                              <a:lnTo>
                                <a:pt x="6897369"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0B4DA1B6" id="Graphic 12" o:spid="_x0000_s1026" style="position:absolute;margin-left:30.8pt;margin-top:26.2pt;width:543.1pt;height:1.45pt;z-index:-251668992;visibility:visible;mso-wrap-style:square;mso-wrap-distance-left:0;mso-wrap-distance-top:0;mso-wrap-distance-right:0;mso-wrap-distance-bottom:0;mso-position-horizontal:absolute;mso-position-horizontal-relative:page;mso-position-vertical:absolute;mso-position-vertical-relative:text;v-text-anchor:top" coordsize="689737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" path="m6897369,l,,,18288r6897369,l6897369,xe" fillcolor="#bebebe" stroked="f">
                <v:path arrowok="t"/>
                <w10:wrap type="topAndBottom" anchorx="page"/>
              </v:shape>
            </w:pict>
          </mc:Fallback>
        </mc:AlternateContent>
      </w:r>
    </w:p>
    <w:p w14:paraId="3214D8DB" w14:textId="16F8C16D" w:rsidR="005669B0" w:rsidRPr="00E25963" w:rsidRDefault="00F247F0" w:rsidP="00141EAF">
      <w:pPr>
        <w:tabs>
          <w:tab w:val="left" w:pos="10497"/>
        </w:tabs>
        <w:ind w:left="576"/>
        <w:rPr>
          <w:b/>
          <w:szCs w:val="24"/>
        </w:rPr>
      </w:pPr>
      <w:r>
        <w:rPr>
          <w:b/>
          <w:color w:val="074F6A"/>
          <w:szCs w:val="24"/>
        </w:rPr>
        <w:t>WERTECH SOLUTIONS</w:t>
      </w:r>
      <w:r w:rsidR="009E16E0" w:rsidRPr="00E25963">
        <w:rPr>
          <w:b/>
          <w:color w:val="074F6A"/>
          <w:szCs w:val="24"/>
        </w:rPr>
        <w:t xml:space="preserve"> – P</w:t>
      </w:r>
      <w:r w:rsidR="00312D34">
        <w:rPr>
          <w:b/>
          <w:color w:val="074F6A"/>
          <w:szCs w:val="24"/>
        </w:rPr>
        <w:t>HILADELPHIA, PA</w:t>
      </w:r>
      <w:r w:rsidR="009E16E0" w:rsidRPr="00E25963">
        <w:rPr>
          <w:b/>
          <w:color w:val="074F6A"/>
          <w:szCs w:val="24"/>
        </w:rPr>
        <w:t xml:space="preserve">                                                             </w:t>
      </w:r>
      <w:r>
        <w:rPr>
          <w:b/>
          <w:color w:val="074F6A"/>
          <w:szCs w:val="24"/>
        </w:rPr>
        <w:t xml:space="preserve">                                  </w:t>
      </w:r>
      <w:r w:rsidR="009E16E0" w:rsidRPr="00E25963">
        <w:rPr>
          <w:b/>
          <w:color w:val="074F6A"/>
          <w:szCs w:val="24"/>
        </w:rPr>
        <w:t xml:space="preserve">   </w:t>
      </w:r>
      <w:r w:rsidR="00A35575">
        <w:rPr>
          <w:b/>
          <w:color w:val="074F6A"/>
          <w:szCs w:val="24"/>
        </w:rPr>
        <w:t xml:space="preserve"> June</w:t>
      </w:r>
      <w:r w:rsidR="009E16E0" w:rsidRPr="00E25963">
        <w:rPr>
          <w:b/>
          <w:color w:val="074F6A"/>
          <w:szCs w:val="24"/>
        </w:rPr>
        <w:t xml:space="preserve"> </w:t>
      </w:r>
      <w:r w:rsidR="00A35575">
        <w:rPr>
          <w:b/>
          <w:color w:val="074F6A"/>
          <w:szCs w:val="24"/>
        </w:rPr>
        <w:t>1999</w:t>
      </w:r>
      <w:r w:rsidR="009E16E0" w:rsidRPr="00E25963">
        <w:rPr>
          <w:b/>
          <w:color w:val="074F6A"/>
          <w:spacing w:val="-9"/>
          <w:szCs w:val="24"/>
        </w:rPr>
        <w:t xml:space="preserve"> </w:t>
      </w:r>
      <w:r w:rsidR="009E16E0" w:rsidRPr="00E25963">
        <w:rPr>
          <w:b/>
          <w:color w:val="074F6A"/>
          <w:szCs w:val="24"/>
        </w:rPr>
        <w:t xml:space="preserve">– April </w:t>
      </w:r>
      <w:r w:rsidR="009E16E0" w:rsidRPr="00E25963">
        <w:rPr>
          <w:b/>
          <w:color w:val="074F6A"/>
          <w:spacing w:val="-4"/>
          <w:szCs w:val="24"/>
        </w:rPr>
        <w:t>2017</w:t>
      </w:r>
    </w:p>
    <w:p w14:paraId="006002F2" w14:textId="77777777" w:rsidR="00F247F0" w:rsidRDefault="00F247F0" w:rsidP="00141EAF">
      <w:pPr>
        <w:spacing w:before="2" w:line="244" w:lineRule="exact"/>
        <w:ind w:left="576"/>
        <w:rPr>
          <w:b/>
          <w:spacing w:val="-2"/>
          <w:szCs w:val="24"/>
        </w:rPr>
      </w:pPr>
      <w:r w:rsidRPr="00F247F0">
        <w:rPr>
          <w:b/>
          <w:spacing w:val="-2"/>
          <w:szCs w:val="24"/>
        </w:rPr>
        <w:t>Senior Infrastructure Consultant</w:t>
      </w:r>
    </w:p>
    <w:p w14:paraId="7307288B" w14:textId="77777777" w:rsidR="00141EAF" w:rsidRDefault="00F247F0" w:rsidP="00141EAF">
      <w:pPr>
        <w:spacing w:before="2" w:line="244" w:lineRule="exact"/>
        <w:ind w:left="576"/>
        <w:rPr>
          <w:bCs/>
          <w:spacing w:val="-2"/>
          <w:szCs w:val="24"/>
        </w:rPr>
      </w:pPr>
      <w:r w:rsidRPr="00F247F0">
        <w:rPr>
          <w:bCs/>
          <w:spacing w:val="-2"/>
          <w:szCs w:val="24"/>
        </w:rPr>
        <w:t xml:space="preserve">Provided infrastructure, desktop engineering, endpoint management, and executive support services for enterprise clients </w:t>
      </w:r>
    </w:p>
    <w:p w14:paraId="052C6FAC" w14:textId="764C9543" w:rsidR="00F247F0" w:rsidRPr="00F247F0" w:rsidRDefault="00F247F0" w:rsidP="00141EAF">
      <w:pPr>
        <w:spacing w:before="2" w:line="244" w:lineRule="exact"/>
        <w:ind w:left="576"/>
        <w:rPr>
          <w:bCs/>
          <w:spacing w:val="-2"/>
          <w:szCs w:val="24"/>
        </w:rPr>
      </w:pPr>
      <w:r w:rsidRPr="00F247F0">
        <w:rPr>
          <w:bCs/>
          <w:spacing w:val="-2"/>
          <w:szCs w:val="24"/>
        </w:rPr>
        <w:t>across healthcare, pharmaceutical, education, insurance, and professional services industries.</w:t>
      </w:r>
    </w:p>
    <w:p w14:paraId="14C4C4F2" w14:textId="77777777" w:rsidR="00F247F0" w:rsidRPr="00141EAF" w:rsidRDefault="00F247F0" w:rsidP="00141EAF">
      <w:pPr>
        <w:spacing w:before="2" w:line="244" w:lineRule="exact"/>
        <w:ind w:left="576"/>
        <w:rPr>
          <w:b/>
          <w:spacing w:val="-2"/>
          <w:szCs w:val="24"/>
        </w:rPr>
      </w:pPr>
      <w:r w:rsidRPr="00141EAF">
        <w:rPr>
          <w:b/>
          <w:spacing w:val="-2"/>
          <w:szCs w:val="24"/>
        </w:rPr>
        <w:t>Representative Clients</w:t>
      </w:r>
    </w:p>
    <w:p w14:paraId="5BC438E0" w14:textId="77777777" w:rsidR="00F247F0" w:rsidRPr="00F247F0" w:rsidRDefault="00F247F0" w:rsidP="00141EAF">
      <w:pPr>
        <w:pStyle w:val="ListParagraph"/>
        <w:numPr>
          <w:ilvl w:val="0"/>
          <w:numId w:val="28"/>
        </w:numPr>
        <w:spacing w:before="2" w:line="244" w:lineRule="exact"/>
        <w:ind w:left="1296"/>
        <w:rPr>
          <w:bCs/>
          <w:spacing w:val="-2"/>
          <w:szCs w:val="24"/>
        </w:rPr>
      </w:pPr>
      <w:r w:rsidRPr="00F247F0">
        <w:rPr>
          <w:bCs/>
          <w:spacing w:val="-2"/>
          <w:szCs w:val="24"/>
        </w:rPr>
        <w:t xml:space="preserve">University of Pennsylvania Health System </w:t>
      </w:r>
    </w:p>
    <w:p w14:paraId="11C6D5B9" w14:textId="77777777" w:rsidR="00F247F0" w:rsidRPr="00F247F0" w:rsidRDefault="00F247F0" w:rsidP="00141EAF">
      <w:pPr>
        <w:pStyle w:val="ListParagraph"/>
        <w:numPr>
          <w:ilvl w:val="0"/>
          <w:numId w:val="28"/>
        </w:numPr>
        <w:spacing w:before="2" w:line="244" w:lineRule="exact"/>
        <w:ind w:left="1296"/>
        <w:rPr>
          <w:bCs/>
          <w:spacing w:val="-2"/>
          <w:szCs w:val="24"/>
        </w:rPr>
      </w:pPr>
      <w:r w:rsidRPr="00F247F0">
        <w:rPr>
          <w:bCs/>
          <w:spacing w:val="-2"/>
          <w:szCs w:val="24"/>
        </w:rPr>
        <w:t xml:space="preserve">Novartis </w:t>
      </w:r>
    </w:p>
    <w:p w14:paraId="1401E6B6" w14:textId="77777777" w:rsidR="00F247F0" w:rsidRPr="00F247F0" w:rsidRDefault="00F247F0" w:rsidP="00141EAF">
      <w:pPr>
        <w:pStyle w:val="ListParagraph"/>
        <w:numPr>
          <w:ilvl w:val="0"/>
          <w:numId w:val="28"/>
        </w:numPr>
        <w:spacing w:before="2" w:line="244" w:lineRule="exact"/>
        <w:ind w:left="1296"/>
        <w:rPr>
          <w:bCs/>
          <w:spacing w:val="-2"/>
          <w:szCs w:val="24"/>
        </w:rPr>
      </w:pPr>
      <w:r w:rsidRPr="00F247F0">
        <w:rPr>
          <w:bCs/>
          <w:spacing w:val="-2"/>
          <w:szCs w:val="24"/>
        </w:rPr>
        <w:t xml:space="preserve">American College of Radiology </w:t>
      </w:r>
    </w:p>
    <w:p w14:paraId="27FC990E" w14:textId="77777777" w:rsidR="00F247F0" w:rsidRPr="00F247F0" w:rsidRDefault="00F247F0" w:rsidP="00141EAF">
      <w:pPr>
        <w:pStyle w:val="ListParagraph"/>
        <w:numPr>
          <w:ilvl w:val="0"/>
          <w:numId w:val="28"/>
        </w:numPr>
        <w:spacing w:before="2" w:line="244" w:lineRule="exact"/>
        <w:ind w:left="1296"/>
        <w:rPr>
          <w:bCs/>
          <w:spacing w:val="-2"/>
          <w:szCs w:val="24"/>
        </w:rPr>
      </w:pPr>
      <w:r w:rsidRPr="00F247F0">
        <w:rPr>
          <w:bCs/>
          <w:spacing w:val="-2"/>
          <w:szCs w:val="24"/>
        </w:rPr>
        <w:t xml:space="preserve">International SOS </w:t>
      </w:r>
    </w:p>
    <w:p w14:paraId="208865C3" w14:textId="77777777" w:rsidR="00F247F0" w:rsidRPr="00F247F0" w:rsidRDefault="00F247F0" w:rsidP="00141EAF">
      <w:pPr>
        <w:pStyle w:val="ListParagraph"/>
        <w:numPr>
          <w:ilvl w:val="0"/>
          <w:numId w:val="28"/>
        </w:numPr>
        <w:spacing w:before="2" w:line="244" w:lineRule="exact"/>
        <w:ind w:left="1296"/>
        <w:rPr>
          <w:bCs/>
          <w:spacing w:val="-2"/>
          <w:szCs w:val="24"/>
        </w:rPr>
      </w:pPr>
      <w:r w:rsidRPr="00F247F0">
        <w:rPr>
          <w:bCs/>
          <w:spacing w:val="-2"/>
          <w:szCs w:val="24"/>
        </w:rPr>
        <w:t xml:space="preserve">Law School Admission Council </w:t>
      </w:r>
    </w:p>
    <w:p w14:paraId="2BB49BBE" w14:textId="77777777" w:rsidR="00F247F0" w:rsidRPr="00141EAF" w:rsidRDefault="00F247F0" w:rsidP="00141EAF">
      <w:pPr>
        <w:spacing w:before="2" w:line="244" w:lineRule="exact"/>
        <w:ind w:left="576"/>
        <w:rPr>
          <w:b/>
          <w:spacing w:val="-2"/>
          <w:szCs w:val="24"/>
        </w:rPr>
      </w:pPr>
      <w:r w:rsidRPr="00141EAF">
        <w:rPr>
          <w:b/>
          <w:spacing w:val="-2"/>
          <w:szCs w:val="24"/>
        </w:rPr>
        <w:t>Key Accomplishments</w:t>
      </w:r>
    </w:p>
    <w:p w14:paraId="4AC7A0D0" w14:textId="77777777" w:rsidR="00F247F0" w:rsidRPr="00F247F0" w:rsidRDefault="00F247F0" w:rsidP="00141EAF">
      <w:pPr>
        <w:pStyle w:val="ListParagraph"/>
        <w:numPr>
          <w:ilvl w:val="0"/>
          <w:numId w:val="29"/>
        </w:numPr>
        <w:spacing w:before="2" w:line="244" w:lineRule="exact"/>
        <w:ind w:left="1296"/>
        <w:rPr>
          <w:bCs/>
          <w:spacing w:val="-2"/>
          <w:szCs w:val="24"/>
        </w:rPr>
      </w:pPr>
      <w:r w:rsidRPr="00F247F0">
        <w:rPr>
          <w:bCs/>
          <w:spacing w:val="-2"/>
          <w:szCs w:val="24"/>
        </w:rPr>
        <w:t xml:space="preserve">Delivered enterprise infrastructure and endpoint support services across complex, highly regulated environments. </w:t>
      </w:r>
    </w:p>
    <w:p w14:paraId="67712EC4" w14:textId="77777777" w:rsidR="00F247F0" w:rsidRPr="00F247F0" w:rsidRDefault="00F247F0" w:rsidP="00141EAF">
      <w:pPr>
        <w:pStyle w:val="ListParagraph"/>
        <w:numPr>
          <w:ilvl w:val="0"/>
          <w:numId w:val="29"/>
        </w:numPr>
        <w:spacing w:before="2" w:line="244" w:lineRule="exact"/>
        <w:ind w:left="1296"/>
        <w:rPr>
          <w:bCs/>
          <w:spacing w:val="-2"/>
          <w:szCs w:val="24"/>
        </w:rPr>
      </w:pPr>
      <w:r w:rsidRPr="00F247F0">
        <w:rPr>
          <w:bCs/>
          <w:spacing w:val="-2"/>
          <w:szCs w:val="24"/>
        </w:rPr>
        <w:t xml:space="preserve">Provided executive and VIP support for C-level leadership teams and business-critical personnel. </w:t>
      </w:r>
    </w:p>
    <w:p w14:paraId="7C1C01EC" w14:textId="77777777" w:rsidR="00F247F0" w:rsidRPr="00F247F0" w:rsidRDefault="00F247F0" w:rsidP="00141EAF">
      <w:pPr>
        <w:pStyle w:val="ListParagraph"/>
        <w:numPr>
          <w:ilvl w:val="0"/>
          <w:numId w:val="29"/>
        </w:numPr>
        <w:spacing w:before="2" w:line="244" w:lineRule="exact"/>
        <w:ind w:left="1296"/>
        <w:rPr>
          <w:bCs/>
          <w:spacing w:val="-2"/>
          <w:szCs w:val="24"/>
        </w:rPr>
      </w:pPr>
      <w:r w:rsidRPr="00F247F0">
        <w:rPr>
          <w:bCs/>
          <w:spacing w:val="-2"/>
          <w:szCs w:val="24"/>
        </w:rPr>
        <w:t xml:space="preserve">Supported enterprise desktop engineering, software deployment, Citrix environments, and endpoint security initiatives. </w:t>
      </w:r>
    </w:p>
    <w:p w14:paraId="5982AA14" w14:textId="77777777" w:rsidR="00F247F0" w:rsidRPr="00F247F0" w:rsidRDefault="00F247F0" w:rsidP="00141EAF">
      <w:pPr>
        <w:pStyle w:val="ListParagraph"/>
        <w:numPr>
          <w:ilvl w:val="0"/>
          <w:numId w:val="29"/>
        </w:numPr>
        <w:spacing w:before="2" w:line="244" w:lineRule="exact"/>
        <w:ind w:left="1296"/>
        <w:rPr>
          <w:bCs/>
          <w:spacing w:val="-2"/>
          <w:szCs w:val="24"/>
        </w:rPr>
      </w:pPr>
      <w:r w:rsidRPr="00F247F0">
        <w:rPr>
          <w:bCs/>
          <w:spacing w:val="-2"/>
          <w:szCs w:val="24"/>
        </w:rPr>
        <w:t xml:space="preserve">Managed Microsoft endpoint technologies including SCCM, Intune, BitLocker, and Active Directory. </w:t>
      </w:r>
    </w:p>
    <w:p w14:paraId="04C3981D" w14:textId="77777777" w:rsidR="00F247F0" w:rsidRPr="00F247F0" w:rsidRDefault="00F247F0" w:rsidP="00141EAF">
      <w:pPr>
        <w:pStyle w:val="ListParagraph"/>
        <w:numPr>
          <w:ilvl w:val="0"/>
          <w:numId w:val="29"/>
        </w:numPr>
        <w:spacing w:before="2" w:line="244" w:lineRule="exact"/>
        <w:ind w:left="1296"/>
        <w:rPr>
          <w:bCs/>
          <w:spacing w:val="-2"/>
          <w:szCs w:val="24"/>
        </w:rPr>
      </w:pPr>
      <w:r w:rsidRPr="00F247F0">
        <w:rPr>
          <w:bCs/>
          <w:spacing w:val="-2"/>
          <w:szCs w:val="24"/>
        </w:rPr>
        <w:t xml:space="preserve">Assisted healthcare organizations with EHR support, secure device deployments, and medical technology integration. </w:t>
      </w:r>
    </w:p>
    <w:p w14:paraId="5EAF31A7" w14:textId="77777777" w:rsidR="00F247F0" w:rsidRPr="00F247F0" w:rsidRDefault="00F247F0" w:rsidP="00141EAF">
      <w:pPr>
        <w:pStyle w:val="ListParagraph"/>
        <w:numPr>
          <w:ilvl w:val="0"/>
          <w:numId w:val="29"/>
        </w:numPr>
        <w:spacing w:before="2" w:line="244" w:lineRule="exact"/>
        <w:ind w:left="1296"/>
        <w:rPr>
          <w:bCs/>
          <w:spacing w:val="-2"/>
          <w:szCs w:val="24"/>
        </w:rPr>
      </w:pPr>
      <w:r w:rsidRPr="00F247F0">
        <w:rPr>
          <w:bCs/>
          <w:spacing w:val="-2"/>
          <w:szCs w:val="24"/>
        </w:rPr>
        <w:t xml:space="preserve">Participated in large-scale workstation refresh, migration, and deployment initiatives. </w:t>
      </w:r>
    </w:p>
    <w:p w14:paraId="0210B873" w14:textId="77777777" w:rsidR="00F247F0" w:rsidRPr="00F247F0" w:rsidRDefault="00F247F0" w:rsidP="00141EAF">
      <w:pPr>
        <w:pStyle w:val="ListParagraph"/>
        <w:numPr>
          <w:ilvl w:val="0"/>
          <w:numId w:val="29"/>
        </w:numPr>
        <w:spacing w:before="2" w:line="244" w:lineRule="exact"/>
        <w:ind w:left="1296"/>
        <w:rPr>
          <w:bCs/>
          <w:spacing w:val="-2"/>
          <w:szCs w:val="24"/>
        </w:rPr>
      </w:pPr>
      <w:r w:rsidRPr="00F247F0">
        <w:rPr>
          <w:bCs/>
          <w:spacing w:val="-2"/>
          <w:szCs w:val="24"/>
        </w:rPr>
        <w:t xml:space="preserve">Supported Windows, macOS, iOS, Citrix, VPN, and remote access technologies across diverse environments. </w:t>
      </w:r>
    </w:p>
    <w:p w14:paraId="0CED0FA3" w14:textId="63F73641" w:rsidR="002E43DF" w:rsidRDefault="002E43DF" w:rsidP="002E43DF">
      <w:pPr>
        <w:spacing w:before="2" w:line="244" w:lineRule="exact"/>
        <w:ind w:left="576"/>
        <w:rPr>
          <w:b/>
          <w:bCs/>
          <w:noProof/>
        </w:rPr>
      </w:pPr>
      <w:r>
        <w:rPr>
          <w:noProof/>
        </w:rPr>
        <w:lastRenderedPageBreak/>
        <mc:AlternateContent>
          <mc:Choice Requires="wps">
            <w:drawing>
              <wp:anchor distT="0" distB="0" distL="0" distR="0" simplePos="0" relativeHeight="251681280" behindDoc="1" locked="0" layoutInCell="1" allowOverlap="1" wp14:anchorId="511D5664" wp14:editId="6D4B61C1">
                <wp:simplePos x="0" y="0"/>
                <wp:positionH relativeFrom="page">
                  <wp:posOffset>371475</wp:posOffset>
                </wp:positionH>
                <wp:positionV relativeFrom="paragraph">
                  <wp:posOffset>0</wp:posOffset>
                </wp:positionV>
                <wp:extent cx="6897370" cy="155575"/>
                <wp:effectExtent l="0" t="0" r="0" b="0"/>
                <wp:wrapTopAndBottom/>
                <wp:docPr id="1628275217"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7370" cy="155575"/>
                        </a:xfrm>
                        <a:prstGeom prst="rect">
                          <a:avLst/>
                        </a:prstGeom>
                        <a:solidFill>
                          <a:srgbClr val="074F6A"/>
                        </a:solidFill>
                      </wps:spPr>
                      <wps:txbx>
                        <w:txbxContent>
                          <w:p w14:paraId="362E6BB5" w14:textId="42165767" w:rsidR="002E43DF" w:rsidRPr="0071702C" w:rsidRDefault="002E43DF" w:rsidP="002E43DF">
                            <w:pPr>
                              <w:spacing w:before="1" w:line="243" w:lineRule="exact"/>
                              <w:ind w:left="879" w:right="883"/>
                              <w:jc w:val="center"/>
                              <w:rPr>
                                <w:color w:val="000000"/>
                                <w:sz w:val="24"/>
                                <w:szCs w:val="28"/>
                              </w:rPr>
                            </w:pPr>
                            <w:r>
                              <w:rPr>
                                <w:color w:val="FFFFFF"/>
                                <w:sz w:val="24"/>
                                <w:szCs w:val="28"/>
                              </w:rPr>
                              <w:t>TECHNICAL SKILLS</w:t>
                            </w:r>
                          </w:p>
                          <w:p w14:paraId="7BA34CFA" w14:textId="4FFCF421" w:rsidR="002E43DF" w:rsidRPr="0071702C" w:rsidRDefault="002E43DF" w:rsidP="002E43DF">
                            <w:pPr>
                              <w:spacing w:before="1" w:line="243" w:lineRule="exact"/>
                              <w:ind w:right="883"/>
                              <w:rPr>
                                <w:color w:val="000000"/>
                                <w:sz w:val="24"/>
                                <w:szCs w:val="28"/>
                              </w:rPr>
                            </w:pPr>
                          </w:p>
                        </w:txbxContent>
                      </wps:txbx>
                      <wps:bodyPr wrap="square" lIns="0" tIns="0" rIns="0" bIns="0" rtlCol="0">
                        <a:noAutofit/>
                      </wps:bodyPr>
                    </wps:wsp>
                  </a:graphicData>
                </a:graphic>
              </wp:anchor>
            </w:drawing>
          </mc:Choice>
          <mc:Fallback>
            <w:pict>
              <v:shape w14:anchorId="511D5664" id="Textbox 16" o:spid="_x0000_s1031" type="#_x0000_t202" style="position:absolute;left:0;text-align:left;margin-left:29.25pt;margin-top:0;width:543.1pt;height:12.25pt;z-index:-251635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" fillcolor="#074f6a" stroked="f">
                <v:textbox inset="0,0,0,0">
                  <w:txbxContent>
                    <w:p w14:paraId="362E6BB5" w14:textId="42165767" w:rsidR="002E43DF" w:rsidRPr="0071702C" w:rsidRDefault="002E43DF" w:rsidP="002E43DF">
                      <w:pPr>
                        <w:spacing w:before="1" w:line="243" w:lineRule="exact"/>
                        <w:ind w:left="879" w:right="883"/>
                        <w:jc w:val="center"/>
                        <w:rPr>
                          <w:color w:val="000000"/>
                          <w:sz w:val="24"/>
                          <w:szCs w:val="28"/>
                        </w:rPr>
                      </w:pPr>
                      <w:r>
                        <w:rPr>
                          <w:color w:val="FFFFFF"/>
                          <w:sz w:val="24"/>
                          <w:szCs w:val="28"/>
                        </w:rPr>
                        <w:t>TECHNICAL SKILLS</w:t>
                      </w:r>
                    </w:p>
                    <w:p w14:paraId="7BA34CFA" w14:textId="4FFCF421" w:rsidR="002E43DF" w:rsidRPr="0071702C" w:rsidRDefault="002E43DF" w:rsidP="002E43DF">
                      <w:pPr>
                        <w:spacing w:before="1" w:line="243" w:lineRule="exact"/>
                        <w:ind w:right="883"/>
                        <w:rPr>
                          <w:color w:val="000000"/>
                          <w:sz w:val="24"/>
                          <w:szCs w:val="28"/>
                        </w:rPr>
                      </w:pPr>
                    </w:p>
                  </w:txbxContent>
                </v:textbox>
                <w10:wrap type="topAndBottom" anchorx="page"/>
              </v:shape>
            </w:pict>
          </mc:Fallback>
        </mc:AlternateContent>
      </w:r>
    </w:p>
    <w:p w14:paraId="62056BC1" w14:textId="50B6B93C" w:rsidR="002E43DF" w:rsidRPr="002E43DF" w:rsidRDefault="002E43DF" w:rsidP="002E43DF">
      <w:pPr>
        <w:spacing w:before="2" w:line="244" w:lineRule="exact"/>
        <w:ind w:left="576"/>
        <w:rPr>
          <w:b/>
          <w:bCs/>
          <w:noProof/>
        </w:rPr>
      </w:pPr>
      <w:r w:rsidRPr="002E43DF">
        <w:rPr>
          <w:b/>
          <w:bCs/>
          <w:noProof/>
        </w:rPr>
        <w:t>Cloud &amp; Identity</w:t>
      </w:r>
    </w:p>
    <w:p w14:paraId="0503BAE9" w14:textId="77777777" w:rsidR="002E43DF" w:rsidRPr="002E43DF" w:rsidRDefault="002E43DF" w:rsidP="002E43DF">
      <w:pPr>
        <w:spacing w:before="2" w:line="244" w:lineRule="exact"/>
        <w:ind w:left="720"/>
        <w:rPr>
          <w:noProof/>
        </w:rPr>
      </w:pPr>
      <w:r w:rsidRPr="002E43DF">
        <w:rPr>
          <w:noProof/>
        </w:rPr>
        <w:t>Microsoft Azure • Microsoft 365 • Entra ID (Azure AD) • Active Directory • Single Sign-On (SSO) • Multi-Factor Authentication (MFA)</w:t>
      </w:r>
    </w:p>
    <w:p w14:paraId="7B26306B" w14:textId="77777777" w:rsidR="002E43DF" w:rsidRPr="002E43DF" w:rsidRDefault="002E43DF" w:rsidP="002E43DF">
      <w:pPr>
        <w:spacing w:before="2" w:line="244" w:lineRule="exact"/>
        <w:ind w:left="576"/>
        <w:rPr>
          <w:b/>
          <w:bCs/>
          <w:noProof/>
        </w:rPr>
      </w:pPr>
      <w:r w:rsidRPr="002E43DF">
        <w:rPr>
          <w:b/>
          <w:bCs/>
          <w:noProof/>
        </w:rPr>
        <w:t>Infrastructure &amp; Virtualization</w:t>
      </w:r>
    </w:p>
    <w:p w14:paraId="031C666C" w14:textId="0484B228" w:rsidR="002E43DF" w:rsidRPr="002E43DF" w:rsidRDefault="002E43DF" w:rsidP="002E43DF">
      <w:pPr>
        <w:spacing w:before="2" w:line="244" w:lineRule="exact"/>
        <w:ind w:left="720"/>
        <w:rPr>
          <w:noProof/>
        </w:rPr>
      </w:pPr>
      <w:r w:rsidRPr="002E43DF">
        <w:rPr>
          <w:noProof/>
        </w:rPr>
        <w:t>VMware vSphere • Hyper-V • Windows Server • Citrix • SAN/NAS Storage • File &amp; Print Services</w:t>
      </w:r>
    </w:p>
    <w:p w14:paraId="7391DFEC" w14:textId="77777777" w:rsidR="002E43DF" w:rsidRPr="002E43DF" w:rsidRDefault="002E43DF" w:rsidP="002E43DF">
      <w:pPr>
        <w:spacing w:before="2" w:line="244" w:lineRule="exact"/>
        <w:ind w:left="576"/>
        <w:rPr>
          <w:b/>
          <w:bCs/>
          <w:noProof/>
        </w:rPr>
      </w:pPr>
      <w:r w:rsidRPr="002E43DF">
        <w:rPr>
          <w:b/>
          <w:bCs/>
          <w:noProof/>
        </w:rPr>
        <w:t>Endpoint Management</w:t>
      </w:r>
    </w:p>
    <w:p w14:paraId="3E4864C3" w14:textId="77777777" w:rsidR="002E43DF" w:rsidRPr="002E43DF" w:rsidRDefault="002E43DF" w:rsidP="002E43DF">
      <w:pPr>
        <w:spacing w:before="2" w:line="244" w:lineRule="exact"/>
        <w:ind w:left="720"/>
        <w:rPr>
          <w:noProof/>
        </w:rPr>
      </w:pPr>
      <w:r w:rsidRPr="002E43DF">
        <w:rPr>
          <w:noProof/>
        </w:rPr>
        <w:t>Microsoft Intune • MECM/SCCM • Windows Autopilot • Group Policy • JAMF Pro • BitLocker • Windows 11</w:t>
      </w:r>
    </w:p>
    <w:p w14:paraId="7A4E5957" w14:textId="77777777" w:rsidR="002E43DF" w:rsidRPr="002E43DF" w:rsidRDefault="002E43DF" w:rsidP="002E43DF">
      <w:pPr>
        <w:spacing w:before="2" w:line="244" w:lineRule="exact"/>
        <w:ind w:left="576"/>
        <w:rPr>
          <w:b/>
          <w:bCs/>
          <w:noProof/>
        </w:rPr>
      </w:pPr>
      <w:r w:rsidRPr="002E43DF">
        <w:rPr>
          <w:b/>
          <w:bCs/>
          <w:noProof/>
        </w:rPr>
        <w:t>Security &amp; Compliance</w:t>
      </w:r>
    </w:p>
    <w:p w14:paraId="2AC649E8" w14:textId="77777777" w:rsidR="002E43DF" w:rsidRPr="002E43DF" w:rsidRDefault="002E43DF" w:rsidP="002E43DF">
      <w:pPr>
        <w:spacing w:before="2" w:line="244" w:lineRule="exact"/>
        <w:ind w:left="720"/>
        <w:rPr>
          <w:noProof/>
        </w:rPr>
      </w:pPr>
      <w:r w:rsidRPr="002E43DF">
        <w:rPr>
          <w:noProof/>
        </w:rPr>
        <w:t>HITRUST • HIPAA • SOC 2 • NIST Cybersecurity Framework • Endpoint Security • Patch Management • Conditional Access • Vulnerability Management</w:t>
      </w:r>
    </w:p>
    <w:p w14:paraId="140E00F5" w14:textId="77777777" w:rsidR="002E43DF" w:rsidRPr="002E43DF" w:rsidRDefault="002E43DF" w:rsidP="002E43DF">
      <w:pPr>
        <w:spacing w:before="2" w:line="244" w:lineRule="exact"/>
        <w:ind w:left="576"/>
        <w:rPr>
          <w:b/>
          <w:bCs/>
          <w:noProof/>
        </w:rPr>
      </w:pPr>
      <w:r w:rsidRPr="002E43DF">
        <w:rPr>
          <w:b/>
          <w:bCs/>
          <w:noProof/>
        </w:rPr>
        <w:t>Networking</w:t>
      </w:r>
    </w:p>
    <w:p w14:paraId="784768E7" w14:textId="10403204" w:rsidR="002E43DF" w:rsidRPr="002E43DF" w:rsidRDefault="002E43DF" w:rsidP="002E43DF">
      <w:pPr>
        <w:spacing w:before="2" w:line="244" w:lineRule="exact"/>
        <w:ind w:left="720"/>
        <w:rPr>
          <w:noProof/>
        </w:rPr>
      </w:pPr>
      <w:r w:rsidRPr="002E43DF">
        <w:rPr>
          <w:noProof/>
        </w:rPr>
        <w:t>Cisco Switching • Sophos Firewalls • SD-WAN • VPN • TCP/IP • DNS • DHCP • VLANs • Wireless Networking</w:t>
      </w:r>
    </w:p>
    <w:p w14:paraId="66906512" w14:textId="77777777" w:rsidR="002E43DF" w:rsidRPr="002E43DF" w:rsidRDefault="002E43DF" w:rsidP="002E43DF">
      <w:pPr>
        <w:spacing w:before="2" w:line="244" w:lineRule="exact"/>
        <w:ind w:left="576"/>
        <w:rPr>
          <w:b/>
          <w:bCs/>
          <w:noProof/>
        </w:rPr>
      </w:pPr>
      <w:r w:rsidRPr="002E43DF">
        <w:rPr>
          <w:b/>
          <w:bCs/>
          <w:noProof/>
        </w:rPr>
        <w:t>Automation &amp; Administration</w:t>
      </w:r>
    </w:p>
    <w:p w14:paraId="4C8246D2" w14:textId="77777777" w:rsidR="002E43DF" w:rsidRPr="002E43DF" w:rsidRDefault="002E43DF" w:rsidP="002E43DF">
      <w:pPr>
        <w:spacing w:before="2" w:line="244" w:lineRule="exact"/>
        <w:ind w:left="720"/>
        <w:rPr>
          <w:noProof/>
        </w:rPr>
      </w:pPr>
      <w:r w:rsidRPr="002E43DF">
        <w:rPr>
          <w:noProof/>
        </w:rPr>
        <w:t>PowerShell • Azure Automation • Process Automation • System Administration</w:t>
      </w:r>
    </w:p>
    <w:p w14:paraId="3CE3B39E" w14:textId="77777777" w:rsidR="002E43DF" w:rsidRPr="002E43DF" w:rsidRDefault="002E43DF" w:rsidP="002E43DF">
      <w:pPr>
        <w:spacing w:before="2" w:line="244" w:lineRule="exact"/>
        <w:ind w:left="576"/>
        <w:rPr>
          <w:b/>
          <w:bCs/>
          <w:noProof/>
        </w:rPr>
      </w:pPr>
      <w:r w:rsidRPr="002E43DF">
        <w:rPr>
          <w:b/>
          <w:bCs/>
          <w:noProof/>
        </w:rPr>
        <w:t>Backup &amp; Disaster Recovery</w:t>
      </w:r>
    </w:p>
    <w:p w14:paraId="066E7943" w14:textId="77777777" w:rsidR="002E43DF" w:rsidRPr="002E43DF" w:rsidRDefault="002E43DF" w:rsidP="002E43DF">
      <w:pPr>
        <w:spacing w:before="2" w:line="244" w:lineRule="exact"/>
        <w:ind w:left="720"/>
        <w:rPr>
          <w:noProof/>
        </w:rPr>
      </w:pPr>
      <w:r w:rsidRPr="002E43DF">
        <w:rPr>
          <w:noProof/>
        </w:rPr>
        <w:t>Veeam • Datto • Azure Site Recovery • Business Continuity Planning • Disaster Recovery</w:t>
      </w:r>
    </w:p>
    <w:p w14:paraId="572EB00B" w14:textId="77777777" w:rsidR="002E43DF" w:rsidRPr="002E43DF" w:rsidRDefault="002E43DF" w:rsidP="002E43DF">
      <w:pPr>
        <w:spacing w:before="2" w:line="244" w:lineRule="exact"/>
        <w:ind w:left="576"/>
        <w:rPr>
          <w:b/>
          <w:bCs/>
          <w:noProof/>
        </w:rPr>
      </w:pPr>
      <w:r w:rsidRPr="002E43DF">
        <w:rPr>
          <w:b/>
          <w:bCs/>
          <w:noProof/>
        </w:rPr>
        <w:t>Service Management &amp; Collaboration</w:t>
      </w:r>
    </w:p>
    <w:p w14:paraId="35247262" w14:textId="77777777" w:rsidR="002E43DF" w:rsidRDefault="002E43DF" w:rsidP="002E43DF">
      <w:pPr>
        <w:spacing w:before="2" w:line="244" w:lineRule="exact"/>
        <w:ind w:left="720"/>
        <w:rPr>
          <w:noProof/>
        </w:rPr>
      </w:pPr>
      <w:r w:rsidRPr="002E43DF">
        <w:rPr>
          <w:noProof/>
        </w:rPr>
        <w:t>Freshservice • ServiceNow • EasyVista • Goverlan • Microsoft Teams • Zoom • SharePoint • OneDrive</w:t>
      </w:r>
    </w:p>
    <w:p w14:paraId="55E55B7B" w14:textId="74243434" w:rsidR="002E43DF" w:rsidRPr="002E43DF" w:rsidRDefault="002E43DF" w:rsidP="002E43DF">
      <w:pPr>
        <w:spacing w:before="2" w:line="244" w:lineRule="exact"/>
        <w:ind w:left="720"/>
        <w:rPr>
          <w:noProof/>
        </w:rPr>
      </w:pPr>
      <w:r>
        <w:rPr>
          <w:noProof/>
        </w:rPr>
        <mc:AlternateContent>
          <mc:Choice Requires="wps">
            <w:drawing>
              <wp:anchor distT="0" distB="0" distL="0" distR="0" simplePos="0" relativeHeight="251676160" behindDoc="1" locked="0" layoutInCell="1" allowOverlap="1" wp14:anchorId="2CE1C0F8" wp14:editId="609EDB57">
                <wp:simplePos x="0" y="0"/>
                <wp:positionH relativeFrom="page">
                  <wp:posOffset>372110</wp:posOffset>
                </wp:positionH>
                <wp:positionV relativeFrom="paragraph">
                  <wp:posOffset>231775</wp:posOffset>
                </wp:positionV>
                <wp:extent cx="6897370" cy="155575"/>
                <wp:effectExtent l="0" t="0" r="0" b="0"/>
                <wp:wrapTopAndBottom/>
                <wp:docPr id="507405050"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7370" cy="155575"/>
                        </a:xfrm>
                        <a:prstGeom prst="rect">
                          <a:avLst/>
                        </a:prstGeom>
                        <a:solidFill>
                          <a:srgbClr val="074F6A"/>
                        </a:solidFill>
                      </wps:spPr>
                      <wps:txbx>
                        <w:txbxContent>
                          <w:p w14:paraId="397220E3" w14:textId="20D00E41" w:rsidR="00E53157" w:rsidRPr="0071702C" w:rsidRDefault="00E53157" w:rsidP="00E53157">
                            <w:pPr>
                              <w:spacing w:before="1" w:line="243" w:lineRule="exact"/>
                              <w:ind w:left="879" w:right="883"/>
                              <w:jc w:val="center"/>
                              <w:rPr>
                                <w:color w:val="000000"/>
                                <w:sz w:val="24"/>
                                <w:szCs w:val="28"/>
                              </w:rPr>
                            </w:pPr>
                            <w:r w:rsidRPr="0071702C">
                              <w:rPr>
                                <w:color w:val="FFFFFF"/>
                                <w:spacing w:val="-10"/>
                                <w:sz w:val="24"/>
                                <w:szCs w:val="28"/>
                              </w:rPr>
                              <w:t xml:space="preserve"> </w:t>
                            </w:r>
                            <w:r w:rsidR="002E43DF">
                              <w:rPr>
                                <w:color w:val="FFFFFF"/>
                                <w:sz w:val="24"/>
                                <w:szCs w:val="28"/>
                              </w:rPr>
                              <w:t>CERTIFCATIONS</w:t>
                            </w:r>
                          </w:p>
                        </w:txbxContent>
                      </wps:txbx>
                      <wps:bodyPr wrap="square" lIns="0" tIns="0" rIns="0" bIns="0" rtlCol="0">
                        <a:noAutofit/>
                      </wps:bodyPr>
                    </wps:wsp>
                  </a:graphicData>
                </a:graphic>
              </wp:anchor>
            </w:drawing>
          </mc:Choice>
          <mc:Fallback>
            <w:pict>
              <v:shape w14:anchorId="2CE1C0F8" id="_x0000_s1032" type="#_x0000_t202" style="position:absolute;left:0;text-align:left;margin-left:29.3pt;margin-top:18.25pt;width:543.1pt;height:12.25pt;z-index:-25164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" fillcolor="#074f6a" stroked="f">
                <v:textbox inset="0,0,0,0">
                  <w:txbxContent>
                    <w:p w14:paraId="397220E3" w14:textId="20D00E41" w:rsidR="00E53157" w:rsidRPr="0071702C" w:rsidRDefault="00E53157" w:rsidP="00E53157">
                      <w:pPr>
                        <w:spacing w:before="1" w:line="243" w:lineRule="exact"/>
                        <w:ind w:left="879" w:right="883"/>
                        <w:jc w:val="center"/>
                        <w:rPr>
                          <w:color w:val="000000"/>
                          <w:sz w:val="24"/>
                          <w:szCs w:val="28"/>
                        </w:rPr>
                      </w:pPr>
                      <w:r w:rsidRPr="0071702C">
                        <w:rPr>
                          <w:color w:val="FFFFFF"/>
                          <w:spacing w:val="-10"/>
                          <w:sz w:val="24"/>
                          <w:szCs w:val="28"/>
                        </w:rPr>
                        <w:t xml:space="preserve"> </w:t>
                      </w:r>
                      <w:r w:rsidR="002E43DF">
                        <w:rPr>
                          <w:color w:val="FFFFFF"/>
                          <w:sz w:val="24"/>
                          <w:szCs w:val="28"/>
                        </w:rPr>
                        <w:t>CERTIFCATIONS</w:t>
                      </w:r>
                    </w:p>
                  </w:txbxContent>
                </v:textbox>
                <w10:wrap type="topAndBottom" anchorx="page"/>
              </v:shape>
            </w:pict>
          </mc:Fallback>
        </mc:AlternateContent>
      </w:r>
    </w:p>
    <w:p w14:paraId="3E60F81E" w14:textId="1D76DDB5" w:rsidR="002E43DF" w:rsidRPr="002E43DF" w:rsidRDefault="002E43DF" w:rsidP="002E43DF">
      <w:pPr>
        <w:pStyle w:val="BodyText"/>
        <w:spacing w:before="9"/>
        <w:ind w:left="0" w:firstLine="0"/>
        <w:rPr>
          <w:sz w:val="22"/>
          <w:szCs w:val="48"/>
        </w:rPr>
      </w:pPr>
    </w:p>
    <w:p w14:paraId="6DDCEF1C" w14:textId="52E933FE" w:rsidR="002E43DF" w:rsidRPr="002E43DF" w:rsidRDefault="002E43DF" w:rsidP="002E43DF">
      <w:pPr>
        <w:pStyle w:val="BodyText"/>
        <w:spacing w:before="10"/>
        <w:ind w:left="720" w:firstLine="0"/>
        <w:rPr>
          <w:sz w:val="22"/>
          <w:szCs w:val="48"/>
        </w:rPr>
      </w:pPr>
      <w:r w:rsidRPr="002E43DF">
        <w:rPr>
          <w:sz w:val="22"/>
          <w:szCs w:val="48"/>
        </w:rPr>
        <w:t xml:space="preserve">ITIL v4 Foundation Certified </w:t>
      </w:r>
    </w:p>
    <w:p w14:paraId="4FCE08D2" w14:textId="2E3CB0AE" w:rsidR="002E43DF" w:rsidRPr="002E43DF" w:rsidRDefault="002E43DF" w:rsidP="002E43DF">
      <w:pPr>
        <w:pStyle w:val="BodyText"/>
        <w:spacing w:before="10"/>
        <w:ind w:left="720" w:firstLine="0"/>
        <w:rPr>
          <w:sz w:val="22"/>
          <w:szCs w:val="48"/>
        </w:rPr>
      </w:pPr>
      <w:r w:rsidRPr="002E43DF">
        <w:rPr>
          <w:sz w:val="22"/>
          <w:szCs w:val="48"/>
        </w:rPr>
        <w:t xml:space="preserve">Microsoft Certified Solutions Associate (MCSA) </w:t>
      </w:r>
    </w:p>
    <w:p w14:paraId="2E353FAD" w14:textId="2E19672F" w:rsidR="002E43DF" w:rsidRPr="002E43DF" w:rsidRDefault="002E43DF" w:rsidP="002E43DF">
      <w:pPr>
        <w:pStyle w:val="BodyText"/>
        <w:spacing w:before="10"/>
        <w:ind w:left="720" w:firstLine="0"/>
        <w:rPr>
          <w:sz w:val="22"/>
          <w:szCs w:val="48"/>
        </w:rPr>
      </w:pPr>
      <w:r w:rsidRPr="002E43DF">
        <w:rPr>
          <w:sz w:val="22"/>
          <w:szCs w:val="48"/>
        </w:rPr>
        <w:t xml:space="preserve">Microsoft Certified Desktop Technician (MCDST) </w:t>
      </w:r>
    </w:p>
    <w:p w14:paraId="1BA72102" w14:textId="1694FB16" w:rsidR="002E43DF" w:rsidRPr="002E43DF" w:rsidRDefault="002E43DF" w:rsidP="002E43DF">
      <w:pPr>
        <w:pStyle w:val="BodyText"/>
        <w:spacing w:before="10"/>
        <w:ind w:left="720" w:firstLine="0"/>
        <w:rPr>
          <w:sz w:val="22"/>
          <w:szCs w:val="48"/>
        </w:rPr>
      </w:pPr>
      <w:r w:rsidRPr="002E43DF">
        <w:rPr>
          <w:sz w:val="22"/>
          <w:szCs w:val="48"/>
        </w:rPr>
        <w:t>CompTIA A+</w:t>
      </w:r>
    </w:p>
    <w:p w14:paraId="67334298" w14:textId="77777777" w:rsidR="002E43DF" w:rsidRDefault="002E43DF" w:rsidP="00E53157">
      <w:pPr>
        <w:pStyle w:val="BodyText"/>
        <w:spacing w:before="10"/>
        <w:ind w:left="0" w:firstLine="0"/>
        <w:rPr>
          <w:sz w:val="7"/>
        </w:rPr>
      </w:pPr>
    </w:p>
    <w:p w14:paraId="62FE2526" w14:textId="77777777" w:rsidR="002E43DF" w:rsidRDefault="002E43DF" w:rsidP="00E53157">
      <w:pPr>
        <w:pStyle w:val="BodyText"/>
        <w:spacing w:before="10"/>
        <w:ind w:left="0" w:firstLine="0"/>
        <w:rPr>
          <w:sz w:val="7"/>
        </w:rPr>
      </w:pPr>
    </w:p>
    <w:p w14:paraId="2765D75B" w14:textId="77777777" w:rsidR="002E43DF" w:rsidRDefault="002E43DF" w:rsidP="00E53157">
      <w:pPr>
        <w:pStyle w:val="BodyText"/>
        <w:spacing w:before="10"/>
        <w:ind w:left="0" w:firstLine="0"/>
        <w:rPr>
          <w:sz w:val="7"/>
        </w:rPr>
      </w:pPr>
    </w:p>
    <w:p w14:paraId="4DE88B92" w14:textId="2EA8A07D" w:rsidR="002E43DF" w:rsidRPr="0071702C" w:rsidRDefault="002E43DF" w:rsidP="002E43DF">
      <w:pPr>
        <w:spacing w:before="1" w:line="243" w:lineRule="exact"/>
        <w:ind w:left="879" w:right="883"/>
        <w:jc w:val="center"/>
        <w:rPr>
          <w:color w:val="000000"/>
          <w:sz w:val="24"/>
          <w:szCs w:val="28"/>
        </w:rPr>
      </w:pPr>
      <w:r>
        <w:rPr>
          <w:noProof/>
        </w:rPr>
        <mc:AlternateContent>
          <mc:Choice Requires="wps">
            <w:drawing>
              <wp:anchor distT="0" distB="0" distL="0" distR="0" simplePos="0" relativeHeight="251683328" behindDoc="1" locked="0" layoutInCell="1" allowOverlap="1" wp14:anchorId="0E5DC105" wp14:editId="46C93135">
                <wp:simplePos x="0" y="0"/>
                <wp:positionH relativeFrom="page">
                  <wp:posOffset>371475</wp:posOffset>
                </wp:positionH>
                <wp:positionV relativeFrom="paragraph">
                  <wp:posOffset>297815</wp:posOffset>
                </wp:positionV>
                <wp:extent cx="6897370" cy="155575"/>
                <wp:effectExtent l="0" t="0" r="0" b="0"/>
                <wp:wrapTopAndBottom/>
                <wp:docPr id="867788472"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7370" cy="155575"/>
                        </a:xfrm>
                        <a:prstGeom prst="rect">
                          <a:avLst/>
                        </a:prstGeom>
                        <a:solidFill>
                          <a:srgbClr val="074F6A"/>
                        </a:solidFill>
                      </wps:spPr>
                      <wps:txbx>
                        <w:txbxContent>
                          <w:p w14:paraId="52FCF590" w14:textId="77777777" w:rsidR="002E43DF" w:rsidRPr="0071702C" w:rsidRDefault="002E43DF" w:rsidP="002E43DF">
                            <w:pPr>
                              <w:spacing w:before="1" w:line="243" w:lineRule="exact"/>
                              <w:ind w:left="879" w:right="883"/>
                              <w:jc w:val="center"/>
                              <w:rPr>
                                <w:color w:val="000000"/>
                                <w:sz w:val="24"/>
                                <w:szCs w:val="28"/>
                              </w:rPr>
                            </w:pPr>
                            <w:r>
                              <w:rPr>
                                <w:color w:val="FFFFFF"/>
                                <w:sz w:val="24"/>
                                <w:szCs w:val="28"/>
                              </w:rPr>
                              <w:t>EDUCATION</w:t>
                            </w:r>
                          </w:p>
                          <w:p w14:paraId="4D6589E7" w14:textId="77777777" w:rsidR="002E43DF" w:rsidRDefault="002E43DF" w:rsidP="002E43DF">
                            <w:pPr>
                              <w:spacing w:before="1" w:line="243" w:lineRule="exact"/>
                              <w:ind w:left="887" w:right="883"/>
                              <w:rPr>
                                <w:color w:val="000000"/>
                                <w:sz w:val="20"/>
                              </w:rPr>
                            </w:pPr>
                          </w:p>
                          <w:p w14:paraId="4B682EAC" w14:textId="77777777" w:rsidR="002E43DF" w:rsidRDefault="002E43DF" w:rsidP="002E43DF">
                            <w:pPr>
                              <w:spacing w:before="1" w:line="243" w:lineRule="exact"/>
                              <w:ind w:left="887" w:right="883"/>
                              <w:rPr>
                                <w:color w:val="000000"/>
                                <w:sz w:val="20"/>
                              </w:rPr>
                            </w:pPr>
                          </w:p>
                          <w:p w14:paraId="76D34875" w14:textId="77777777" w:rsidR="002E43DF" w:rsidRDefault="002E43DF" w:rsidP="002E43DF">
                            <w:pPr>
                              <w:spacing w:before="1" w:line="243" w:lineRule="exact"/>
                              <w:ind w:left="887" w:right="883"/>
                              <w:rPr>
                                <w:color w:val="000000"/>
                                <w:sz w:val="20"/>
                              </w:rPr>
                            </w:pPr>
                          </w:p>
                          <w:p w14:paraId="228FB7C0" w14:textId="77777777" w:rsidR="002E43DF" w:rsidRDefault="002E43DF" w:rsidP="002E43DF">
                            <w:pPr>
                              <w:spacing w:before="1" w:line="243" w:lineRule="exact"/>
                              <w:ind w:left="887" w:right="883"/>
                              <w:rPr>
                                <w:color w:val="000000"/>
                                <w:sz w:val="20"/>
                              </w:rPr>
                            </w:pPr>
                          </w:p>
                          <w:p w14:paraId="7E891557" w14:textId="77777777" w:rsidR="002E43DF" w:rsidRDefault="002E43DF" w:rsidP="002E43DF">
                            <w:pPr>
                              <w:spacing w:before="1" w:line="243" w:lineRule="exact"/>
                              <w:ind w:left="887" w:right="883"/>
                              <w:rPr>
                                <w:color w:val="000000"/>
                                <w:sz w:val="20"/>
                              </w:rPr>
                            </w:pPr>
                          </w:p>
                          <w:p w14:paraId="6C04AD94" w14:textId="77777777" w:rsidR="002E43DF" w:rsidRDefault="002E43DF" w:rsidP="002E43DF">
                            <w:pPr>
                              <w:spacing w:before="1" w:line="243" w:lineRule="exact"/>
                              <w:ind w:left="887" w:right="883"/>
                              <w:rPr>
                                <w:color w:val="000000"/>
                                <w:sz w:val="20"/>
                              </w:rPr>
                            </w:pPr>
                          </w:p>
                        </w:txbxContent>
                      </wps:txbx>
                      <wps:bodyPr wrap="square" lIns="0" tIns="0" rIns="0" bIns="0" rtlCol="0">
                        <a:noAutofit/>
                      </wps:bodyPr>
                    </wps:wsp>
                  </a:graphicData>
                </a:graphic>
              </wp:anchor>
            </w:drawing>
          </mc:Choice>
          <mc:Fallback>
            <w:pict>
              <v:shape w14:anchorId="0E5DC105" id="Textbox 17" o:spid="_x0000_s1033" type="#_x0000_t202" style="position:absolute;left:0;text-align:left;margin-left:29.25pt;margin-top:23.45pt;width:543.1pt;height:12.25pt;z-index:-251633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" fillcolor="#074f6a" stroked="f">
                <v:textbox inset="0,0,0,0">
                  <w:txbxContent>
                    <w:p w14:paraId="52FCF590" w14:textId="77777777" w:rsidR="002E43DF" w:rsidRPr="0071702C" w:rsidRDefault="002E43DF" w:rsidP="002E43DF">
                      <w:pPr>
                        <w:spacing w:before="1" w:line="243" w:lineRule="exact"/>
                        <w:ind w:left="879" w:right="883"/>
                        <w:jc w:val="center"/>
                        <w:rPr>
                          <w:color w:val="000000"/>
                          <w:sz w:val="24"/>
                          <w:szCs w:val="28"/>
                        </w:rPr>
                      </w:pPr>
                      <w:r>
                        <w:rPr>
                          <w:color w:val="FFFFFF"/>
                          <w:sz w:val="24"/>
                          <w:szCs w:val="28"/>
                        </w:rPr>
                        <w:t>EDUCATION</w:t>
                      </w:r>
                    </w:p>
                    <w:p w14:paraId="4D6589E7" w14:textId="77777777" w:rsidR="002E43DF" w:rsidRDefault="002E43DF" w:rsidP="002E43DF">
                      <w:pPr>
                        <w:spacing w:before="1" w:line="243" w:lineRule="exact"/>
                        <w:ind w:left="887" w:right="883"/>
                        <w:rPr>
                          <w:color w:val="000000"/>
                          <w:sz w:val="20"/>
                        </w:rPr>
                      </w:pPr>
                    </w:p>
                    <w:p w14:paraId="4B682EAC" w14:textId="77777777" w:rsidR="002E43DF" w:rsidRDefault="002E43DF" w:rsidP="002E43DF">
                      <w:pPr>
                        <w:spacing w:before="1" w:line="243" w:lineRule="exact"/>
                        <w:ind w:left="887" w:right="883"/>
                        <w:rPr>
                          <w:color w:val="000000"/>
                          <w:sz w:val="20"/>
                        </w:rPr>
                      </w:pPr>
                    </w:p>
                    <w:p w14:paraId="76D34875" w14:textId="77777777" w:rsidR="002E43DF" w:rsidRDefault="002E43DF" w:rsidP="002E43DF">
                      <w:pPr>
                        <w:spacing w:before="1" w:line="243" w:lineRule="exact"/>
                        <w:ind w:left="887" w:right="883"/>
                        <w:rPr>
                          <w:color w:val="000000"/>
                          <w:sz w:val="20"/>
                        </w:rPr>
                      </w:pPr>
                    </w:p>
                    <w:p w14:paraId="228FB7C0" w14:textId="77777777" w:rsidR="002E43DF" w:rsidRDefault="002E43DF" w:rsidP="002E43DF">
                      <w:pPr>
                        <w:spacing w:before="1" w:line="243" w:lineRule="exact"/>
                        <w:ind w:left="887" w:right="883"/>
                        <w:rPr>
                          <w:color w:val="000000"/>
                          <w:sz w:val="20"/>
                        </w:rPr>
                      </w:pPr>
                    </w:p>
                    <w:p w14:paraId="7E891557" w14:textId="77777777" w:rsidR="002E43DF" w:rsidRDefault="002E43DF" w:rsidP="002E43DF">
                      <w:pPr>
                        <w:spacing w:before="1" w:line="243" w:lineRule="exact"/>
                        <w:ind w:left="887" w:right="883"/>
                        <w:rPr>
                          <w:color w:val="000000"/>
                          <w:sz w:val="20"/>
                        </w:rPr>
                      </w:pPr>
                    </w:p>
                    <w:p w14:paraId="6C04AD94" w14:textId="77777777" w:rsidR="002E43DF" w:rsidRDefault="002E43DF" w:rsidP="002E43DF">
                      <w:pPr>
                        <w:spacing w:before="1" w:line="243" w:lineRule="exact"/>
                        <w:ind w:left="887" w:right="883"/>
                        <w:rPr>
                          <w:color w:val="000000"/>
                          <w:sz w:val="20"/>
                        </w:rPr>
                      </w:pPr>
                    </w:p>
                  </w:txbxContent>
                </v:textbox>
                <w10:wrap type="topAndBottom" anchorx="page"/>
              </v:shape>
            </w:pict>
          </mc:Fallback>
        </mc:AlternateContent>
      </w:r>
      <w:r>
        <w:rPr>
          <w:color w:val="FFFFFF"/>
          <w:sz w:val="24"/>
          <w:szCs w:val="28"/>
        </w:rPr>
        <w:t>EDUCATION</w:t>
      </w:r>
    </w:p>
    <w:p w14:paraId="7D381790" w14:textId="77777777" w:rsidR="002E43DF" w:rsidRDefault="002E43DF" w:rsidP="002E43DF">
      <w:pPr>
        <w:spacing w:before="1" w:line="243" w:lineRule="exact"/>
        <w:ind w:right="883"/>
        <w:rPr>
          <w:sz w:val="24"/>
          <w:szCs w:val="28"/>
        </w:rPr>
      </w:pPr>
    </w:p>
    <w:p w14:paraId="57B72CA5" w14:textId="2622BD7A" w:rsidR="002E43DF" w:rsidRPr="002E43DF" w:rsidRDefault="002E43DF" w:rsidP="002E43DF">
      <w:pPr>
        <w:spacing w:before="1" w:line="243" w:lineRule="exact"/>
        <w:ind w:left="720" w:right="883"/>
        <w:rPr>
          <w:sz w:val="24"/>
          <w:szCs w:val="28"/>
        </w:rPr>
      </w:pPr>
      <w:r w:rsidRPr="002E43DF">
        <w:rPr>
          <w:sz w:val="24"/>
          <w:szCs w:val="28"/>
        </w:rPr>
        <w:t>Bachelor of Science (B.S.)</w:t>
      </w:r>
      <w:r w:rsidR="00F551D3">
        <w:rPr>
          <w:sz w:val="24"/>
          <w:szCs w:val="28"/>
        </w:rPr>
        <w:t>,</w:t>
      </w:r>
      <w:r w:rsidRPr="002E43DF">
        <w:rPr>
          <w:sz w:val="24"/>
          <w:szCs w:val="28"/>
        </w:rPr>
        <w:t xml:space="preserve"> Computer Science</w:t>
      </w:r>
    </w:p>
    <w:p w14:paraId="6B7DA324" w14:textId="5C04CE18" w:rsidR="002E43DF" w:rsidRPr="002E43DF" w:rsidRDefault="002E43DF" w:rsidP="002E43DF">
      <w:pPr>
        <w:spacing w:before="1" w:line="243" w:lineRule="exact"/>
        <w:ind w:left="720" w:right="883"/>
        <w:rPr>
          <w:color w:val="FFFFFF"/>
          <w:sz w:val="24"/>
          <w:szCs w:val="28"/>
        </w:rPr>
      </w:pPr>
      <w:r w:rsidRPr="002E43DF">
        <w:rPr>
          <w:sz w:val="24"/>
          <w:szCs w:val="28"/>
        </w:rPr>
        <w:t>Drexel University, Philadelphia,</w:t>
      </w:r>
      <w:r w:rsidR="00F551D3">
        <w:rPr>
          <w:sz w:val="24"/>
          <w:szCs w:val="28"/>
        </w:rPr>
        <w:t xml:space="preserve"> Pennsylvania</w:t>
      </w:r>
    </w:p>
    <w:p w14:paraId="52CDD542" w14:textId="77777777" w:rsidR="002E43DF" w:rsidRPr="002E43DF" w:rsidRDefault="002E43DF" w:rsidP="002E43DF">
      <w:pPr>
        <w:spacing w:before="1" w:line="243" w:lineRule="exact"/>
        <w:ind w:left="720" w:right="883"/>
        <w:rPr>
          <w:sz w:val="24"/>
          <w:szCs w:val="28"/>
        </w:rPr>
      </w:pPr>
    </w:p>
    <w:p w14:paraId="079A2640" w14:textId="77777777" w:rsidR="002E43DF" w:rsidRDefault="002E43DF" w:rsidP="002E43DF">
      <w:pPr>
        <w:spacing w:before="1" w:line="243" w:lineRule="exact"/>
        <w:ind w:left="720" w:right="883"/>
        <w:rPr>
          <w:b/>
          <w:bCs/>
          <w:sz w:val="24"/>
          <w:szCs w:val="28"/>
        </w:rPr>
      </w:pPr>
    </w:p>
    <w:p w14:paraId="60C96F73" w14:textId="77777777" w:rsidR="002E43DF" w:rsidRDefault="002E43DF" w:rsidP="002E43DF">
      <w:pPr>
        <w:spacing w:before="1" w:line="243" w:lineRule="exact"/>
        <w:ind w:left="720" w:right="883"/>
        <w:rPr>
          <w:b/>
          <w:bCs/>
          <w:sz w:val="24"/>
          <w:szCs w:val="28"/>
        </w:rPr>
      </w:pPr>
    </w:p>
    <w:p w14:paraId="731FFD7F" w14:textId="77777777" w:rsidR="002E43DF" w:rsidRDefault="002E43DF" w:rsidP="002E43DF">
      <w:pPr>
        <w:spacing w:before="1" w:line="243" w:lineRule="exact"/>
        <w:ind w:left="720" w:right="883"/>
        <w:rPr>
          <w:b/>
          <w:bCs/>
          <w:sz w:val="24"/>
          <w:szCs w:val="28"/>
        </w:rPr>
      </w:pPr>
    </w:p>
    <w:p w14:paraId="7C0CE5C3" w14:textId="77777777" w:rsidR="002E43DF" w:rsidRDefault="002E43DF" w:rsidP="002E43DF">
      <w:pPr>
        <w:spacing w:before="1" w:line="243" w:lineRule="exact"/>
        <w:ind w:left="720" w:right="883"/>
        <w:rPr>
          <w:b/>
          <w:bCs/>
          <w:sz w:val="24"/>
          <w:szCs w:val="28"/>
        </w:rPr>
      </w:pPr>
    </w:p>
    <w:p w14:paraId="042B9866" w14:textId="77777777" w:rsidR="002E43DF" w:rsidRDefault="002E43DF" w:rsidP="002E43DF">
      <w:pPr>
        <w:spacing w:before="1" w:line="243" w:lineRule="exact"/>
        <w:ind w:left="720" w:right="883"/>
        <w:rPr>
          <w:b/>
          <w:bCs/>
          <w:sz w:val="24"/>
          <w:szCs w:val="28"/>
        </w:rPr>
      </w:pPr>
    </w:p>
    <w:p w14:paraId="7A202BD3" w14:textId="77777777" w:rsidR="002E43DF" w:rsidRDefault="002E43DF" w:rsidP="002E43DF">
      <w:pPr>
        <w:spacing w:before="1" w:line="243" w:lineRule="exact"/>
        <w:ind w:left="720" w:right="883"/>
        <w:rPr>
          <w:b/>
          <w:bCs/>
          <w:sz w:val="24"/>
          <w:szCs w:val="28"/>
        </w:rPr>
      </w:pPr>
    </w:p>
    <w:p w14:paraId="4FC9C3E5" w14:textId="77777777" w:rsidR="002E43DF" w:rsidRDefault="002E43DF" w:rsidP="002E43DF">
      <w:pPr>
        <w:spacing w:before="1" w:line="243" w:lineRule="exact"/>
        <w:ind w:left="720" w:right="883"/>
        <w:rPr>
          <w:b/>
          <w:bCs/>
          <w:sz w:val="24"/>
          <w:szCs w:val="28"/>
        </w:rPr>
      </w:pPr>
    </w:p>
    <w:p w14:paraId="16AB33C6" w14:textId="77777777" w:rsidR="002E43DF" w:rsidRDefault="002E43DF" w:rsidP="002E43DF">
      <w:pPr>
        <w:spacing w:before="1" w:line="243" w:lineRule="exact"/>
        <w:ind w:left="720" w:right="883"/>
        <w:rPr>
          <w:b/>
          <w:bCs/>
          <w:sz w:val="24"/>
          <w:szCs w:val="28"/>
        </w:rPr>
      </w:pPr>
    </w:p>
    <w:p w14:paraId="042838E0" w14:textId="77777777" w:rsidR="002E43DF" w:rsidRDefault="002E43DF" w:rsidP="002E43DF">
      <w:pPr>
        <w:spacing w:before="1" w:line="243" w:lineRule="exact"/>
        <w:ind w:left="720" w:right="883"/>
        <w:rPr>
          <w:b/>
          <w:bCs/>
          <w:sz w:val="24"/>
          <w:szCs w:val="28"/>
        </w:rPr>
      </w:pPr>
    </w:p>
    <w:p w14:paraId="5660BCE9" w14:textId="77777777" w:rsidR="002E43DF" w:rsidRDefault="002E43DF" w:rsidP="002E43DF">
      <w:pPr>
        <w:spacing w:before="1" w:line="243" w:lineRule="exact"/>
        <w:ind w:left="720" w:right="883"/>
        <w:rPr>
          <w:b/>
          <w:bCs/>
          <w:sz w:val="24"/>
          <w:szCs w:val="28"/>
        </w:rPr>
      </w:pPr>
    </w:p>
    <w:p w14:paraId="14A46776" w14:textId="77777777" w:rsidR="002E43DF" w:rsidRDefault="002E43DF" w:rsidP="002E43DF">
      <w:pPr>
        <w:spacing w:before="1" w:line="243" w:lineRule="exact"/>
        <w:ind w:left="720" w:right="883"/>
        <w:rPr>
          <w:b/>
          <w:bCs/>
          <w:sz w:val="24"/>
          <w:szCs w:val="28"/>
        </w:rPr>
      </w:pPr>
    </w:p>
    <w:p w14:paraId="679B65F2" w14:textId="77777777" w:rsidR="002E43DF" w:rsidRDefault="002E43DF" w:rsidP="002E43DF">
      <w:pPr>
        <w:spacing w:before="1" w:line="243" w:lineRule="exact"/>
        <w:ind w:left="720" w:right="883"/>
        <w:rPr>
          <w:b/>
          <w:bCs/>
          <w:sz w:val="24"/>
          <w:szCs w:val="28"/>
        </w:rPr>
      </w:pPr>
    </w:p>
    <w:p w14:paraId="387D35C4" w14:textId="77777777" w:rsidR="002E43DF" w:rsidRDefault="002E43DF" w:rsidP="002E43DF">
      <w:pPr>
        <w:spacing w:before="1" w:line="243" w:lineRule="exact"/>
        <w:ind w:left="720" w:right="883"/>
        <w:rPr>
          <w:b/>
          <w:bCs/>
          <w:sz w:val="24"/>
          <w:szCs w:val="28"/>
        </w:rPr>
      </w:pPr>
    </w:p>
    <w:p w14:paraId="119E7CF1" w14:textId="77777777" w:rsidR="002E43DF" w:rsidRDefault="002E43DF" w:rsidP="002E43DF">
      <w:pPr>
        <w:spacing w:before="1" w:line="243" w:lineRule="exact"/>
        <w:ind w:left="720" w:right="883"/>
        <w:rPr>
          <w:b/>
          <w:bCs/>
          <w:sz w:val="24"/>
          <w:szCs w:val="28"/>
        </w:rPr>
      </w:pPr>
    </w:p>
    <w:p w14:paraId="15C2879B" w14:textId="77777777" w:rsidR="002E43DF" w:rsidRDefault="002E43DF" w:rsidP="002E43DF">
      <w:pPr>
        <w:spacing w:before="1" w:line="243" w:lineRule="exact"/>
        <w:ind w:left="720" w:right="883"/>
        <w:rPr>
          <w:b/>
          <w:bCs/>
          <w:sz w:val="24"/>
          <w:szCs w:val="28"/>
        </w:rPr>
      </w:pPr>
    </w:p>
    <w:p w14:paraId="4CD7EFC4" w14:textId="77777777" w:rsidR="002E43DF" w:rsidRDefault="002E43DF" w:rsidP="002E43DF">
      <w:pPr>
        <w:spacing w:before="1" w:line="243" w:lineRule="exact"/>
        <w:ind w:left="720" w:right="883"/>
        <w:rPr>
          <w:b/>
          <w:bCs/>
          <w:sz w:val="24"/>
          <w:szCs w:val="28"/>
        </w:rPr>
      </w:pPr>
    </w:p>
    <w:p w14:paraId="176D3872" w14:textId="77777777" w:rsidR="002E43DF" w:rsidRDefault="002E43DF" w:rsidP="002E43DF">
      <w:pPr>
        <w:spacing w:before="1" w:line="243" w:lineRule="exact"/>
        <w:ind w:left="720" w:right="883"/>
        <w:rPr>
          <w:b/>
          <w:bCs/>
          <w:sz w:val="24"/>
          <w:szCs w:val="28"/>
        </w:rPr>
      </w:pPr>
    </w:p>
    <w:p w14:paraId="31C6659C" w14:textId="77777777" w:rsidR="002E43DF" w:rsidRDefault="002E43DF" w:rsidP="002E43DF">
      <w:pPr>
        <w:spacing w:before="1" w:line="243" w:lineRule="exact"/>
        <w:ind w:left="720" w:right="883"/>
        <w:rPr>
          <w:b/>
          <w:bCs/>
          <w:sz w:val="24"/>
          <w:szCs w:val="28"/>
        </w:rPr>
      </w:pPr>
    </w:p>
    <w:p w14:paraId="075EA33B" w14:textId="77777777" w:rsidR="00A87A8F" w:rsidRDefault="00A87A8F" w:rsidP="002E43DF">
      <w:pPr>
        <w:spacing w:before="1" w:line="243" w:lineRule="exact"/>
        <w:ind w:left="720" w:right="883"/>
        <w:rPr>
          <w:b/>
          <w:bCs/>
          <w:sz w:val="24"/>
          <w:szCs w:val="28"/>
        </w:rPr>
      </w:pPr>
    </w:p>
    <w:p w14:paraId="675DADBF" w14:textId="77777777" w:rsidR="00A87A8F" w:rsidRDefault="00A87A8F" w:rsidP="002E43DF">
      <w:pPr>
        <w:spacing w:before="1" w:line="243" w:lineRule="exact"/>
        <w:ind w:left="720" w:right="883"/>
        <w:rPr>
          <w:b/>
          <w:bCs/>
          <w:sz w:val="24"/>
          <w:szCs w:val="28"/>
        </w:rPr>
      </w:pPr>
    </w:p>
    <w:p w14:paraId="0AE88D1E" w14:textId="77777777" w:rsidR="00A87A8F" w:rsidRDefault="00A87A8F" w:rsidP="002E43DF">
      <w:pPr>
        <w:spacing w:before="1" w:line="243" w:lineRule="exact"/>
        <w:ind w:left="720" w:right="883"/>
        <w:rPr>
          <w:b/>
          <w:bCs/>
          <w:sz w:val="24"/>
          <w:szCs w:val="28"/>
        </w:rPr>
      </w:pPr>
    </w:p>
    <w:p w14:paraId="723F4A7E" w14:textId="77777777" w:rsidR="00A87A8F" w:rsidRDefault="00A87A8F" w:rsidP="002E43DF">
      <w:pPr>
        <w:spacing w:before="1" w:line="243" w:lineRule="exact"/>
        <w:ind w:left="720" w:right="883"/>
        <w:rPr>
          <w:b/>
          <w:bCs/>
          <w:sz w:val="24"/>
          <w:szCs w:val="28"/>
        </w:rPr>
      </w:pPr>
    </w:p>
    <w:p w14:paraId="517242BE" w14:textId="77777777" w:rsidR="00A87A8F" w:rsidRDefault="00A87A8F" w:rsidP="002E43DF">
      <w:pPr>
        <w:spacing w:before="1" w:line="243" w:lineRule="exact"/>
        <w:ind w:left="720" w:right="883"/>
        <w:rPr>
          <w:b/>
          <w:bCs/>
          <w:sz w:val="24"/>
          <w:szCs w:val="28"/>
        </w:rPr>
      </w:pPr>
    </w:p>
    <w:p w14:paraId="7E1D0589" w14:textId="77777777" w:rsidR="00A87A8F" w:rsidRDefault="00A87A8F" w:rsidP="002E43DF">
      <w:pPr>
        <w:spacing w:before="1" w:line="243" w:lineRule="exact"/>
        <w:ind w:left="720" w:right="883"/>
        <w:rPr>
          <w:b/>
          <w:bCs/>
          <w:sz w:val="24"/>
          <w:szCs w:val="28"/>
        </w:rPr>
      </w:pPr>
    </w:p>
    <w:p w14:paraId="1AF6632D" w14:textId="4AE3FCCB" w:rsidR="00E53157" w:rsidRDefault="00E53157" w:rsidP="00E53157">
      <w:pPr>
        <w:pStyle w:val="BodyText"/>
        <w:spacing w:before="10"/>
        <w:ind w:left="0" w:firstLine="0"/>
        <w:rPr>
          <w:sz w:val="7"/>
        </w:rPr>
      </w:pPr>
      <w:r>
        <w:rPr>
          <w:noProof/>
        </w:rPr>
        <mc:AlternateContent>
          <mc:Choice Requires="wps">
            <w:drawing>
              <wp:anchor distT="0" distB="0" distL="0" distR="0" simplePos="0" relativeHeight="251679232" behindDoc="1" locked="0" layoutInCell="1" allowOverlap="1" wp14:anchorId="101861A6" wp14:editId="6A557118">
                <wp:simplePos x="0" y="0"/>
                <wp:positionH relativeFrom="page">
                  <wp:posOffset>438785</wp:posOffset>
                </wp:positionH>
                <wp:positionV relativeFrom="paragraph">
                  <wp:posOffset>194310</wp:posOffset>
                </wp:positionV>
                <wp:extent cx="6897370" cy="155575"/>
                <wp:effectExtent l="0" t="0" r="0" b="0"/>
                <wp:wrapTopAndBottom/>
                <wp:docPr id="2035960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7370" cy="155575"/>
                        </a:xfrm>
                        <a:prstGeom prst="rect">
                          <a:avLst/>
                        </a:prstGeom>
                        <a:solidFill>
                          <a:srgbClr val="074F6A"/>
                        </a:solidFill>
                      </wps:spPr>
                      <wps:txbx>
                        <w:txbxContent>
                          <w:p w14:paraId="22233A0F" w14:textId="56D6A858" w:rsidR="002E43DF" w:rsidRPr="0071702C" w:rsidRDefault="002E43DF" w:rsidP="002E43DF">
                            <w:pPr>
                              <w:spacing w:before="1" w:line="243" w:lineRule="exact"/>
                              <w:ind w:left="879" w:right="883"/>
                              <w:jc w:val="center"/>
                              <w:rPr>
                                <w:color w:val="000000"/>
                                <w:sz w:val="24"/>
                                <w:szCs w:val="28"/>
                              </w:rPr>
                            </w:pPr>
                          </w:p>
                          <w:p w14:paraId="2D709AF3" w14:textId="50929EAE" w:rsidR="00E53157" w:rsidRDefault="00E53157" w:rsidP="00E25963">
                            <w:pPr>
                              <w:spacing w:before="1" w:line="243" w:lineRule="exact"/>
                              <w:ind w:left="887" w:right="883"/>
                              <w:rPr>
                                <w:color w:val="000000"/>
                                <w:sz w:val="20"/>
                              </w:rPr>
                            </w:pPr>
                          </w:p>
                          <w:p w14:paraId="7675F1F0" w14:textId="77777777" w:rsidR="002E43DF" w:rsidRDefault="002E43DF" w:rsidP="00E25963">
                            <w:pPr>
                              <w:spacing w:before="1" w:line="243" w:lineRule="exact"/>
                              <w:ind w:left="887" w:right="883"/>
                              <w:rPr>
                                <w:color w:val="000000"/>
                                <w:sz w:val="20"/>
                              </w:rPr>
                            </w:pPr>
                          </w:p>
                          <w:p w14:paraId="21878B26" w14:textId="77777777" w:rsidR="002E43DF" w:rsidRDefault="002E43DF" w:rsidP="00E25963">
                            <w:pPr>
                              <w:spacing w:before="1" w:line="243" w:lineRule="exact"/>
                              <w:ind w:left="887" w:right="883"/>
                              <w:rPr>
                                <w:color w:val="000000"/>
                                <w:sz w:val="20"/>
                              </w:rPr>
                            </w:pPr>
                          </w:p>
                          <w:p w14:paraId="4822750F" w14:textId="77777777" w:rsidR="002E43DF" w:rsidRDefault="002E43DF" w:rsidP="00E25963">
                            <w:pPr>
                              <w:spacing w:before="1" w:line="243" w:lineRule="exact"/>
                              <w:ind w:left="887" w:right="883"/>
                              <w:rPr>
                                <w:color w:val="000000"/>
                                <w:sz w:val="20"/>
                              </w:rPr>
                            </w:pPr>
                          </w:p>
                          <w:p w14:paraId="0A4BCAFC" w14:textId="77777777" w:rsidR="002E43DF" w:rsidRDefault="002E43DF" w:rsidP="00E25963">
                            <w:pPr>
                              <w:spacing w:before="1" w:line="243" w:lineRule="exact"/>
                              <w:ind w:left="887" w:right="883"/>
                              <w:rPr>
                                <w:color w:val="000000"/>
                                <w:sz w:val="20"/>
                              </w:rPr>
                            </w:pPr>
                          </w:p>
                          <w:p w14:paraId="3794252A" w14:textId="77777777" w:rsidR="002E43DF" w:rsidRDefault="002E43DF" w:rsidP="00E25963">
                            <w:pPr>
                              <w:spacing w:before="1" w:line="243" w:lineRule="exact"/>
                              <w:ind w:left="887" w:right="883"/>
                              <w:rPr>
                                <w:color w:val="000000"/>
                                <w:sz w:val="20"/>
                              </w:rPr>
                            </w:pPr>
                          </w:p>
                        </w:txbxContent>
                      </wps:txbx>
                      <wps:bodyPr wrap="square" lIns="0" tIns="0" rIns="0" bIns="0" rtlCol="0">
                        <a:noAutofit/>
                      </wps:bodyPr>
                    </wps:wsp>
                  </a:graphicData>
                </a:graphic>
              </wp:anchor>
            </w:drawing>
          </mc:Choice>
          <mc:Fallback>
            <w:pict>
              <v:shape w14:anchorId="101861A6" id="_x0000_s1034" type="#_x0000_t202" style="position:absolute;margin-left:34.55pt;margin-top:15.3pt;width:543.1pt;height:12.25pt;z-index:-25163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" fillcolor="#074f6a" stroked="f">
                <v:textbox inset="0,0,0,0">
                  <w:txbxContent>
                    <w:p w14:paraId="22233A0F" w14:textId="56D6A858" w:rsidR="002E43DF" w:rsidRPr="0071702C" w:rsidRDefault="002E43DF" w:rsidP="002E43DF">
                      <w:pPr>
                        <w:spacing w:before="1" w:line="243" w:lineRule="exact"/>
                        <w:ind w:left="879" w:right="883"/>
                        <w:jc w:val="center"/>
                        <w:rPr>
                          <w:color w:val="000000"/>
                          <w:sz w:val="24"/>
                          <w:szCs w:val="28"/>
                        </w:rPr>
                      </w:pPr>
                    </w:p>
                    <w:p w14:paraId="2D709AF3" w14:textId="50929EAE" w:rsidR="00E53157" w:rsidRDefault="00E53157" w:rsidP="00E25963">
                      <w:pPr>
                        <w:spacing w:before="1" w:line="243" w:lineRule="exact"/>
                        <w:ind w:left="887" w:right="883"/>
                        <w:rPr>
                          <w:color w:val="000000"/>
                          <w:sz w:val="20"/>
                        </w:rPr>
                      </w:pPr>
                    </w:p>
                    <w:p w14:paraId="7675F1F0" w14:textId="77777777" w:rsidR="002E43DF" w:rsidRDefault="002E43DF" w:rsidP="00E25963">
                      <w:pPr>
                        <w:spacing w:before="1" w:line="243" w:lineRule="exact"/>
                        <w:ind w:left="887" w:right="883"/>
                        <w:rPr>
                          <w:color w:val="000000"/>
                          <w:sz w:val="20"/>
                        </w:rPr>
                      </w:pPr>
                    </w:p>
                    <w:p w14:paraId="21878B26" w14:textId="77777777" w:rsidR="002E43DF" w:rsidRDefault="002E43DF" w:rsidP="00E25963">
                      <w:pPr>
                        <w:spacing w:before="1" w:line="243" w:lineRule="exact"/>
                        <w:ind w:left="887" w:right="883"/>
                        <w:rPr>
                          <w:color w:val="000000"/>
                          <w:sz w:val="20"/>
                        </w:rPr>
                      </w:pPr>
                    </w:p>
                    <w:p w14:paraId="4822750F" w14:textId="77777777" w:rsidR="002E43DF" w:rsidRDefault="002E43DF" w:rsidP="00E25963">
                      <w:pPr>
                        <w:spacing w:before="1" w:line="243" w:lineRule="exact"/>
                        <w:ind w:left="887" w:right="883"/>
                        <w:rPr>
                          <w:color w:val="000000"/>
                          <w:sz w:val="20"/>
                        </w:rPr>
                      </w:pPr>
                    </w:p>
                    <w:p w14:paraId="0A4BCAFC" w14:textId="77777777" w:rsidR="002E43DF" w:rsidRDefault="002E43DF" w:rsidP="00E25963">
                      <w:pPr>
                        <w:spacing w:before="1" w:line="243" w:lineRule="exact"/>
                        <w:ind w:left="887" w:right="883"/>
                        <w:rPr>
                          <w:color w:val="000000"/>
                          <w:sz w:val="20"/>
                        </w:rPr>
                      </w:pPr>
                    </w:p>
                    <w:p w14:paraId="3794252A" w14:textId="77777777" w:rsidR="002E43DF" w:rsidRDefault="002E43DF" w:rsidP="00E25963">
                      <w:pPr>
                        <w:spacing w:before="1" w:line="243" w:lineRule="exact"/>
                        <w:ind w:left="887" w:right="883"/>
                        <w:rPr>
                          <w:color w:val="000000"/>
                          <w:sz w:val="20"/>
                        </w:rPr>
                      </w:pPr>
                    </w:p>
                  </w:txbxContent>
                </v:textbox>
                <w10:wrap type="topAndBottom" anchorx="page"/>
              </v:shape>
            </w:pict>
          </mc:Fallback>
        </mc:AlternateContent>
      </w:r>
      <w:bookmarkEnd w:id="0"/>
    </w:p>
    <w:sectPr w:rsidR="00E53157">
      <w:pgSz w:w="12240" w:h="15840"/>
      <w:pgMar w:top="40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3741"/>
    <w:multiLevelType w:val="hybridMultilevel"/>
    <w:tmpl w:val="03F665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8D737F"/>
    <w:multiLevelType w:val="hybridMultilevel"/>
    <w:tmpl w:val="4C92D3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F130FB"/>
    <w:multiLevelType w:val="hybridMultilevel"/>
    <w:tmpl w:val="8EFE4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464E8C"/>
    <w:multiLevelType w:val="hybridMultilevel"/>
    <w:tmpl w:val="47420B76"/>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4" w15:restartNumberingAfterBreak="0">
    <w:nsid w:val="149D0655"/>
    <w:multiLevelType w:val="multilevel"/>
    <w:tmpl w:val="1AF0F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6F1C94"/>
    <w:multiLevelType w:val="hybridMultilevel"/>
    <w:tmpl w:val="30C8EF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924C27"/>
    <w:multiLevelType w:val="hybridMultilevel"/>
    <w:tmpl w:val="97761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C555A4"/>
    <w:multiLevelType w:val="hybridMultilevel"/>
    <w:tmpl w:val="89AC223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 w15:restartNumberingAfterBreak="0">
    <w:nsid w:val="1A8B03FB"/>
    <w:multiLevelType w:val="multilevel"/>
    <w:tmpl w:val="E604EB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1BB95065"/>
    <w:multiLevelType w:val="hybridMultilevel"/>
    <w:tmpl w:val="00482D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7027D4"/>
    <w:multiLevelType w:val="multilevel"/>
    <w:tmpl w:val="6F360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0B2831"/>
    <w:multiLevelType w:val="hybridMultilevel"/>
    <w:tmpl w:val="3BF4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F37477"/>
    <w:multiLevelType w:val="multilevel"/>
    <w:tmpl w:val="87A4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2E1B74"/>
    <w:multiLevelType w:val="hybridMultilevel"/>
    <w:tmpl w:val="C324DB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E4B2B25"/>
    <w:multiLevelType w:val="multilevel"/>
    <w:tmpl w:val="F0C0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4A4EAC"/>
    <w:multiLevelType w:val="hybridMultilevel"/>
    <w:tmpl w:val="E982D0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CAC313A"/>
    <w:multiLevelType w:val="multilevel"/>
    <w:tmpl w:val="8080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657010"/>
    <w:multiLevelType w:val="hybridMultilevel"/>
    <w:tmpl w:val="F0D6F584"/>
    <w:lvl w:ilvl="0" w:tplc="55AC419E">
      <w:start w:val="1"/>
      <w:numFmt w:val="bullet"/>
      <w:lvlText w:val="●"/>
      <w:lvlJc w:val="left"/>
      <w:pPr>
        <w:spacing w:line="288" w:lineRule="auto"/>
        <w:ind w:left="420" w:hanging="200"/>
      </w:pPr>
      <w:rPr>
        <w:sz w:val="11"/>
        <w:szCs w:val="11"/>
      </w:rPr>
    </w:lvl>
    <w:lvl w:ilvl="1" w:tplc="BA3E92B8">
      <w:start w:val="1"/>
      <w:numFmt w:val="bullet"/>
      <w:lvlText w:val="●"/>
      <w:lvlJc w:val="left"/>
      <w:pPr>
        <w:spacing w:line="288" w:lineRule="auto"/>
        <w:ind w:left="860" w:hanging="200"/>
      </w:pPr>
      <w:rPr>
        <w:sz w:val="11"/>
        <w:szCs w:val="11"/>
      </w:rPr>
    </w:lvl>
    <w:lvl w:ilvl="2" w:tplc="47EEC37E">
      <w:numFmt w:val="decimal"/>
      <w:lvlText w:val=""/>
      <w:lvlJc w:val="left"/>
    </w:lvl>
    <w:lvl w:ilvl="3" w:tplc="59F0CD86">
      <w:numFmt w:val="decimal"/>
      <w:lvlText w:val=""/>
      <w:lvlJc w:val="left"/>
    </w:lvl>
    <w:lvl w:ilvl="4" w:tplc="10ECA0A4">
      <w:numFmt w:val="decimal"/>
      <w:lvlText w:val=""/>
      <w:lvlJc w:val="left"/>
    </w:lvl>
    <w:lvl w:ilvl="5" w:tplc="1AF23F18">
      <w:numFmt w:val="decimal"/>
      <w:lvlText w:val=""/>
      <w:lvlJc w:val="left"/>
    </w:lvl>
    <w:lvl w:ilvl="6" w:tplc="1122C6FA">
      <w:numFmt w:val="decimal"/>
      <w:lvlText w:val=""/>
      <w:lvlJc w:val="left"/>
    </w:lvl>
    <w:lvl w:ilvl="7" w:tplc="F2D479D6">
      <w:numFmt w:val="decimal"/>
      <w:lvlText w:val=""/>
      <w:lvlJc w:val="left"/>
    </w:lvl>
    <w:lvl w:ilvl="8" w:tplc="62AA93EC">
      <w:numFmt w:val="decimal"/>
      <w:lvlText w:val=""/>
      <w:lvlJc w:val="left"/>
    </w:lvl>
  </w:abstractNum>
  <w:abstractNum w:abstractNumId="18" w15:restartNumberingAfterBreak="0">
    <w:nsid w:val="4FBE6B69"/>
    <w:multiLevelType w:val="hybridMultilevel"/>
    <w:tmpl w:val="E27C6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0B6562"/>
    <w:multiLevelType w:val="hybridMultilevel"/>
    <w:tmpl w:val="37984C16"/>
    <w:lvl w:ilvl="0" w:tplc="6BCE3684">
      <w:numFmt w:val="bullet"/>
      <w:lvlText w:val=""/>
      <w:lvlJc w:val="left"/>
      <w:pPr>
        <w:ind w:left="1440" w:hanging="360"/>
      </w:pPr>
      <w:rPr>
        <w:rFonts w:ascii="Symbol" w:eastAsia="Symbol" w:hAnsi="Symbol" w:cs="Symbol" w:hint="default"/>
        <w:b w:val="0"/>
        <w:bCs w:val="0"/>
        <w:i w:val="0"/>
        <w:iCs w:val="0"/>
        <w:spacing w:val="0"/>
        <w:w w:val="100"/>
        <w:sz w:val="20"/>
        <w:szCs w:val="20"/>
        <w:lang w:val="en-US" w:eastAsia="en-US" w:bidi="ar-SA"/>
      </w:rPr>
    </w:lvl>
    <w:lvl w:ilvl="1" w:tplc="E04E94B6">
      <w:numFmt w:val="bullet"/>
      <w:lvlText w:val="•"/>
      <w:lvlJc w:val="left"/>
      <w:pPr>
        <w:ind w:left="2520" w:hanging="360"/>
      </w:pPr>
      <w:rPr>
        <w:rFonts w:hint="default"/>
        <w:lang w:val="en-US" w:eastAsia="en-US" w:bidi="ar-SA"/>
      </w:rPr>
    </w:lvl>
    <w:lvl w:ilvl="2" w:tplc="B7A81BDA">
      <w:numFmt w:val="bullet"/>
      <w:lvlText w:val="•"/>
      <w:lvlJc w:val="left"/>
      <w:pPr>
        <w:ind w:left="3600" w:hanging="360"/>
      </w:pPr>
      <w:rPr>
        <w:rFonts w:hint="default"/>
        <w:lang w:val="en-US" w:eastAsia="en-US" w:bidi="ar-SA"/>
      </w:rPr>
    </w:lvl>
    <w:lvl w:ilvl="3" w:tplc="E69C7D3A">
      <w:numFmt w:val="bullet"/>
      <w:lvlText w:val="•"/>
      <w:lvlJc w:val="left"/>
      <w:pPr>
        <w:ind w:left="4680" w:hanging="360"/>
      </w:pPr>
      <w:rPr>
        <w:rFonts w:hint="default"/>
        <w:lang w:val="en-US" w:eastAsia="en-US" w:bidi="ar-SA"/>
      </w:rPr>
    </w:lvl>
    <w:lvl w:ilvl="4" w:tplc="89FAE292">
      <w:numFmt w:val="bullet"/>
      <w:lvlText w:val="•"/>
      <w:lvlJc w:val="left"/>
      <w:pPr>
        <w:ind w:left="5760" w:hanging="360"/>
      </w:pPr>
      <w:rPr>
        <w:rFonts w:hint="default"/>
        <w:lang w:val="en-US" w:eastAsia="en-US" w:bidi="ar-SA"/>
      </w:rPr>
    </w:lvl>
    <w:lvl w:ilvl="5" w:tplc="9F90BD8A">
      <w:numFmt w:val="bullet"/>
      <w:lvlText w:val="•"/>
      <w:lvlJc w:val="left"/>
      <w:pPr>
        <w:ind w:left="6840" w:hanging="360"/>
      </w:pPr>
      <w:rPr>
        <w:rFonts w:hint="default"/>
        <w:lang w:val="en-US" w:eastAsia="en-US" w:bidi="ar-SA"/>
      </w:rPr>
    </w:lvl>
    <w:lvl w:ilvl="6" w:tplc="DEC23372">
      <w:numFmt w:val="bullet"/>
      <w:lvlText w:val="•"/>
      <w:lvlJc w:val="left"/>
      <w:pPr>
        <w:ind w:left="7920" w:hanging="360"/>
      </w:pPr>
      <w:rPr>
        <w:rFonts w:hint="default"/>
        <w:lang w:val="en-US" w:eastAsia="en-US" w:bidi="ar-SA"/>
      </w:rPr>
    </w:lvl>
    <w:lvl w:ilvl="7" w:tplc="2CD8D818">
      <w:numFmt w:val="bullet"/>
      <w:lvlText w:val="•"/>
      <w:lvlJc w:val="left"/>
      <w:pPr>
        <w:ind w:left="9000" w:hanging="360"/>
      </w:pPr>
      <w:rPr>
        <w:rFonts w:hint="default"/>
        <w:lang w:val="en-US" w:eastAsia="en-US" w:bidi="ar-SA"/>
      </w:rPr>
    </w:lvl>
    <w:lvl w:ilvl="8" w:tplc="BD6A3B0A">
      <w:numFmt w:val="bullet"/>
      <w:lvlText w:val="•"/>
      <w:lvlJc w:val="left"/>
      <w:pPr>
        <w:ind w:left="10080" w:hanging="360"/>
      </w:pPr>
      <w:rPr>
        <w:rFonts w:hint="default"/>
        <w:lang w:val="en-US" w:eastAsia="en-US" w:bidi="ar-SA"/>
      </w:rPr>
    </w:lvl>
  </w:abstractNum>
  <w:abstractNum w:abstractNumId="20" w15:restartNumberingAfterBreak="0">
    <w:nsid w:val="529726DC"/>
    <w:multiLevelType w:val="multilevel"/>
    <w:tmpl w:val="F108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B50672"/>
    <w:multiLevelType w:val="hybridMultilevel"/>
    <w:tmpl w:val="C2747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9A437D"/>
    <w:multiLevelType w:val="hybridMultilevel"/>
    <w:tmpl w:val="A5F638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5E04676"/>
    <w:multiLevelType w:val="multilevel"/>
    <w:tmpl w:val="9D54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24582F"/>
    <w:multiLevelType w:val="hybridMultilevel"/>
    <w:tmpl w:val="843420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D66F9F"/>
    <w:multiLevelType w:val="hybridMultilevel"/>
    <w:tmpl w:val="1172BF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F964745"/>
    <w:multiLevelType w:val="multilevel"/>
    <w:tmpl w:val="BCD2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480C84"/>
    <w:multiLevelType w:val="hybridMultilevel"/>
    <w:tmpl w:val="C77ED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AE650CC"/>
    <w:multiLevelType w:val="multilevel"/>
    <w:tmpl w:val="C79A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0F716A"/>
    <w:multiLevelType w:val="hybridMultilevel"/>
    <w:tmpl w:val="9296EB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B933F2D"/>
    <w:multiLevelType w:val="multilevel"/>
    <w:tmpl w:val="D358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045877"/>
    <w:multiLevelType w:val="multilevel"/>
    <w:tmpl w:val="2F6A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400580"/>
    <w:multiLevelType w:val="multilevel"/>
    <w:tmpl w:val="7F1C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DA7792"/>
    <w:multiLevelType w:val="hybridMultilevel"/>
    <w:tmpl w:val="EAB02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68D616A"/>
    <w:multiLevelType w:val="multilevel"/>
    <w:tmpl w:val="CD18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3B2F4D"/>
    <w:multiLevelType w:val="multilevel"/>
    <w:tmpl w:val="ABFA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A87AB3"/>
    <w:multiLevelType w:val="multilevel"/>
    <w:tmpl w:val="DBD4F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4341889">
    <w:abstractNumId w:val="19"/>
  </w:num>
  <w:num w:numId="2" w16cid:durableId="256526224">
    <w:abstractNumId w:val="13"/>
  </w:num>
  <w:num w:numId="3" w16cid:durableId="1479763169">
    <w:abstractNumId w:val="25"/>
  </w:num>
  <w:num w:numId="4" w16cid:durableId="1750422192">
    <w:abstractNumId w:val="17"/>
  </w:num>
  <w:num w:numId="5" w16cid:durableId="1183325230">
    <w:abstractNumId w:val="24"/>
  </w:num>
  <w:num w:numId="6" w16cid:durableId="20935463">
    <w:abstractNumId w:val="27"/>
  </w:num>
  <w:num w:numId="7" w16cid:durableId="1883901862">
    <w:abstractNumId w:val="5"/>
  </w:num>
  <w:num w:numId="8" w16cid:durableId="1699430066">
    <w:abstractNumId w:val="0"/>
  </w:num>
  <w:num w:numId="9" w16cid:durableId="41486160">
    <w:abstractNumId w:val="15"/>
  </w:num>
  <w:num w:numId="10" w16cid:durableId="2022781744">
    <w:abstractNumId w:val="2"/>
  </w:num>
  <w:num w:numId="11" w16cid:durableId="393823458">
    <w:abstractNumId w:val="18"/>
  </w:num>
  <w:num w:numId="12" w16cid:durableId="1951425739">
    <w:abstractNumId w:val="9"/>
  </w:num>
  <w:num w:numId="13" w16cid:durableId="1353843221">
    <w:abstractNumId w:val="3"/>
  </w:num>
  <w:num w:numId="14" w16cid:durableId="1997493585">
    <w:abstractNumId w:val="22"/>
  </w:num>
  <w:num w:numId="15" w16cid:durableId="400103576">
    <w:abstractNumId w:val="11"/>
  </w:num>
  <w:num w:numId="16" w16cid:durableId="1335959692">
    <w:abstractNumId w:val="21"/>
  </w:num>
  <w:num w:numId="17" w16cid:durableId="1756631413">
    <w:abstractNumId w:val="36"/>
  </w:num>
  <w:num w:numId="18" w16cid:durableId="1866550725">
    <w:abstractNumId w:val="4"/>
  </w:num>
  <w:num w:numId="19" w16cid:durableId="1509633747">
    <w:abstractNumId w:val="23"/>
  </w:num>
  <w:num w:numId="20" w16cid:durableId="1317225182">
    <w:abstractNumId w:val="8"/>
  </w:num>
  <w:num w:numId="21" w16cid:durableId="1130054863">
    <w:abstractNumId w:val="29"/>
  </w:num>
  <w:num w:numId="22" w16cid:durableId="111486197">
    <w:abstractNumId w:val="12"/>
  </w:num>
  <w:num w:numId="23" w16cid:durableId="1840921844">
    <w:abstractNumId w:val="6"/>
  </w:num>
  <w:num w:numId="24" w16cid:durableId="328603788">
    <w:abstractNumId w:val="14"/>
  </w:num>
  <w:num w:numId="25" w16cid:durableId="366225861">
    <w:abstractNumId w:val="7"/>
  </w:num>
  <w:num w:numId="26" w16cid:durableId="1471360062">
    <w:abstractNumId w:val="35"/>
  </w:num>
  <w:num w:numId="27" w16cid:durableId="660693738">
    <w:abstractNumId w:val="32"/>
  </w:num>
  <w:num w:numId="28" w16cid:durableId="470709959">
    <w:abstractNumId w:val="1"/>
  </w:num>
  <w:num w:numId="29" w16cid:durableId="1131245778">
    <w:abstractNumId w:val="33"/>
  </w:num>
  <w:num w:numId="30" w16cid:durableId="1961183040">
    <w:abstractNumId w:val="30"/>
  </w:num>
  <w:num w:numId="31" w16cid:durableId="1753702378">
    <w:abstractNumId w:val="10"/>
  </w:num>
  <w:num w:numId="32" w16cid:durableId="548229011">
    <w:abstractNumId w:val="28"/>
  </w:num>
  <w:num w:numId="33" w16cid:durableId="1730763099">
    <w:abstractNumId w:val="31"/>
  </w:num>
  <w:num w:numId="34" w16cid:durableId="1355618688">
    <w:abstractNumId w:val="16"/>
  </w:num>
  <w:num w:numId="35" w16cid:durableId="1973440395">
    <w:abstractNumId w:val="34"/>
  </w:num>
  <w:num w:numId="36" w16cid:durableId="49234149">
    <w:abstractNumId w:val="20"/>
  </w:num>
  <w:num w:numId="37" w16cid:durableId="184720561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9B0"/>
    <w:rsid w:val="000240C6"/>
    <w:rsid w:val="00060D44"/>
    <w:rsid w:val="000613F1"/>
    <w:rsid w:val="000817EF"/>
    <w:rsid w:val="000E2CC0"/>
    <w:rsid w:val="000E5A4D"/>
    <w:rsid w:val="00135B3F"/>
    <w:rsid w:val="00140B54"/>
    <w:rsid w:val="00141EAF"/>
    <w:rsid w:val="001646F2"/>
    <w:rsid w:val="001E3F27"/>
    <w:rsid w:val="001F356C"/>
    <w:rsid w:val="002438FF"/>
    <w:rsid w:val="00251770"/>
    <w:rsid w:val="002664A5"/>
    <w:rsid w:val="00272F6C"/>
    <w:rsid w:val="0027693E"/>
    <w:rsid w:val="002A2D2F"/>
    <w:rsid w:val="002B5EEE"/>
    <w:rsid w:val="002E43DF"/>
    <w:rsid w:val="002F52E4"/>
    <w:rsid w:val="00312D34"/>
    <w:rsid w:val="0031683A"/>
    <w:rsid w:val="00317038"/>
    <w:rsid w:val="00332954"/>
    <w:rsid w:val="003466DB"/>
    <w:rsid w:val="0036341B"/>
    <w:rsid w:val="00396950"/>
    <w:rsid w:val="003A2119"/>
    <w:rsid w:val="003A6925"/>
    <w:rsid w:val="003A78E3"/>
    <w:rsid w:val="003D0629"/>
    <w:rsid w:val="003F741A"/>
    <w:rsid w:val="00442445"/>
    <w:rsid w:val="0044602B"/>
    <w:rsid w:val="00483A95"/>
    <w:rsid w:val="00496831"/>
    <w:rsid w:val="004B58A6"/>
    <w:rsid w:val="004D392B"/>
    <w:rsid w:val="004F6344"/>
    <w:rsid w:val="005208D2"/>
    <w:rsid w:val="0055045B"/>
    <w:rsid w:val="005669B0"/>
    <w:rsid w:val="00584C98"/>
    <w:rsid w:val="005F6AD3"/>
    <w:rsid w:val="00605D22"/>
    <w:rsid w:val="00615365"/>
    <w:rsid w:val="00633A46"/>
    <w:rsid w:val="00661F67"/>
    <w:rsid w:val="006902B5"/>
    <w:rsid w:val="006A2EA1"/>
    <w:rsid w:val="006E4C34"/>
    <w:rsid w:val="0071702C"/>
    <w:rsid w:val="007A2E26"/>
    <w:rsid w:val="007A626E"/>
    <w:rsid w:val="007F19DF"/>
    <w:rsid w:val="00804349"/>
    <w:rsid w:val="008113C5"/>
    <w:rsid w:val="00820EE3"/>
    <w:rsid w:val="00830CFD"/>
    <w:rsid w:val="008419A2"/>
    <w:rsid w:val="00852542"/>
    <w:rsid w:val="008A1539"/>
    <w:rsid w:val="00901C23"/>
    <w:rsid w:val="009E16E0"/>
    <w:rsid w:val="009E510E"/>
    <w:rsid w:val="009F649E"/>
    <w:rsid w:val="00A12691"/>
    <w:rsid w:val="00A232A0"/>
    <w:rsid w:val="00A35575"/>
    <w:rsid w:val="00A43555"/>
    <w:rsid w:val="00A756E8"/>
    <w:rsid w:val="00A773CD"/>
    <w:rsid w:val="00A87A8F"/>
    <w:rsid w:val="00AA3716"/>
    <w:rsid w:val="00AD1324"/>
    <w:rsid w:val="00AD2329"/>
    <w:rsid w:val="00B903D6"/>
    <w:rsid w:val="00B94D93"/>
    <w:rsid w:val="00B974FF"/>
    <w:rsid w:val="00BE4B04"/>
    <w:rsid w:val="00BE619B"/>
    <w:rsid w:val="00C0685E"/>
    <w:rsid w:val="00C15F16"/>
    <w:rsid w:val="00C3457C"/>
    <w:rsid w:val="00C86E57"/>
    <w:rsid w:val="00C90727"/>
    <w:rsid w:val="00D20424"/>
    <w:rsid w:val="00D345D1"/>
    <w:rsid w:val="00D459F8"/>
    <w:rsid w:val="00DB7023"/>
    <w:rsid w:val="00DC7BAC"/>
    <w:rsid w:val="00DD4F57"/>
    <w:rsid w:val="00DD7232"/>
    <w:rsid w:val="00DE07DB"/>
    <w:rsid w:val="00E1256D"/>
    <w:rsid w:val="00E25963"/>
    <w:rsid w:val="00E53157"/>
    <w:rsid w:val="00ED27B9"/>
    <w:rsid w:val="00EE3C66"/>
    <w:rsid w:val="00F247F0"/>
    <w:rsid w:val="00F37EDB"/>
    <w:rsid w:val="00F551D3"/>
    <w:rsid w:val="00F85FEC"/>
    <w:rsid w:val="00FB6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1701D"/>
  <w15:docId w15:val="{0F5778FB-893D-4047-8A5C-12F8B8A02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
      <w:ind w:left="720"/>
      <w:outlineLvl w:val="0"/>
    </w:pPr>
    <w:rPr>
      <w:b/>
      <w:bCs/>
      <w:sz w:val="20"/>
      <w:szCs w:val="20"/>
    </w:rPr>
  </w:style>
  <w:style w:type="paragraph" w:styleId="Heading3">
    <w:name w:val="heading 3"/>
    <w:basedOn w:val="Normal"/>
    <w:next w:val="Normal"/>
    <w:link w:val="Heading3Char"/>
    <w:uiPriority w:val="9"/>
    <w:semiHidden/>
    <w:unhideWhenUsed/>
    <w:qFormat/>
    <w:rsid w:val="002E43D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247F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40" w:hanging="360"/>
    </w:pPr>
    <w:rPr>
      <w:sz w:val="20"/>
      <w:szCs w:val="20"/>
    </w:rPr>
  </w:style>
  <w:style w:type="paragraph" w:styleId="Title">
    <w:name w:val="Title"/>
    <w:basedOn w:val="Normal"/>
    <w:uiPriority w:val="10"/>
    <w:qFormat/>
    <w:pPr>
      <w:spacing w:before="1"/>
      <w:ind w:right="8"/>
      <w:jc w:val="center"/>
    </w:pPr>
    <w:rPr>
      <w:b/>
      <w:bCs/>
      <w:sz w:val="28"/>
      <w:szCs w:val="28"/>
    </w:rPr>
  </w:style>
  <w:style w:type="paragraph" w:styleId="ListParagraph">
    <w:name w:val="List Paragraph"/>
    <w:basedOn w:val="Normal"/>
    <w:qFormat/>
    <w:pPr>
      <w:ind w:left="144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902B5"/>
    <w:rPr>
      <w:color w:val="0000FF" w:themeColor="hyperlink"/>
      <w:u w:val="single"/>
    </w:rPr>
  </w:style>
  <w:style w:type="character" w:styleId="UnresolvedMention">
    <w:name w:val="Unresolved Mention"/>
    <w:basedOn w:val="DefaultParagraphFont"/>
    <w:uiPriority w:val="99"/>
    <w:semiHidden/>
    <w:unhideWhenUsed/>
    <w:rsid w:val="006902B5"/>
    <w:rPr>
      <w:color w:val="605E5C"/>
      <w:shd w:val="clear" w:color="auto" w:fill="E1DFDD"/>
    </w:rPr>
  </w:style>
  <w:style w:type="paragraph" w:styleId="NoSpacing">
    <w:name w:val="No Spacing"/>
    <w:uiPriority w:val="1"/>
    <w:qFormat/>
    <w:rsid w:val="003A6925"/>
    <w:rPr>
      <w:rFonts w:ascii="Calibri" w:eastAsia="Calibri" w:hAnsi="Calibri" w:cs="Calibri"/>
    </w:rPr>
  </w:style>
  <w:style w:type="character" w:customStyle="1" w:styleId="Heading4Char">
    <w:name w:val="Heading 4 Char"/>
    <w:basedOn w:val="DefaultParagraphFont"/>
    <w:link w:val="Heading4"/>
    <w:uiPriority w:val="9"/>
    <w:semiHidden/>
    <w:rsid w:val="00F247F0"/>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2E43D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994748">
      <w:bodyDiv w:val="1"/>
      <w:marLeft w:val="0"/>
      <w:marRight w:val="0"/>
      <w:marTop w:val="0"/>
      <w:marBottom w:val="0"/>
      <w:divBdr>
        <w:top w:val="none" w:sz="0" w:space="0" w:color="auto"/>
        <w:left w:val="none" w:sz="0" w:space="0" w:color="auto"/>
        <w:bottom w:val="none" w:sz="0" w:space="0" w:color="auto"/>
        <w:right w:val="none" w:sz="0" w:space="0" w:color="auto"/>
      </w:divBdr>
    </w:div>
    <w:div w:id="1352412443">
      <w:bodyDiv w:val="1"/>
      <w:marLeft w:val="0"/>
      <w:marRight w:val="0"/>
      <w:marTop w:val="0"/>
      <w:marBottom w:val="0"/>
      <w:divBdr>
        <w:top w:val="none" w:sz="0" w:space="0" w:color="auto"/>
        <w:left w:val="none" w:sz="0" w:space="0" w:color="auto"/>
        <w:bottom w:val="none" w:sz="0" w:space="0" w:color="auto"/>
        <w:right w:val="none" w:sz="0" w:space="0" w:color="auto"/>
      </w:divBdr>
    </w:div>
    <w:div w:id="1373380255">
      <w:bodyDiv w:val="1"/>
      <w:marLeft w:val="0"/>
      <w:marRight w:val="0"/>
      <w:marTop w:val="0"/>
      <w:marBottom w:val="0"/>
      <w:divBdr>
        <w:top w:val="none" w:sz="0" w:space="0" w:color="auto"/>
        <w:left w:val="none" w:sz="0" w:space="0" w:color="auto"/>
        <w:bottom w:val="none" w:sz="0" w:space="0" w:color="auto"/>
        <w:right w:val="none" w:sz="0" w:space="0" w:color="auto"/>
      </w:divBdr>
    </w:div>
    <w:div w:id="1683506667">
      <w:bodyDiv w:val="1"/>
      <w:marLeft w:val="0"/>
      <w:marRight w:val="0"/>
      <w:marTop w:val="0"/>
      <w:marBottom w:val="0"/>
      <w:divBdr>
        <w:top w:val="none" w:sz="0" w:space="0" w:color="auto"/>
        <w:left w:val="none" w:sz="0" w:space="0" w:color="auto"/>
        <w:bottom w:val="none" w:sz="0" w:space="0" w:color="auto"/>
        <w:right w:val="none" w:sz="0" w:space="0" w:color="auto"/>
      </w:divBdr>
    </w:div>
    <w:div w:id="1941446921">
      <w:bodyDiv w:val="1"/>
      <w:marLeft w:val="0"/>
      <w:marRight w:val="0"/>
      <w:marTop w:val="0"/>
      <w:marBottom w:val="0"/>
      <w:divBdr>
        <w:top w:val="none" w:sz="0" w:space="0" w:color="auto"/>
        <w:left w:val="none" w:sz="0" w:space="0" w:color="auto"/>
        <w:bottom w:val="none" w:sz="0" w:space="0" w:color="auto"/>
        <w:right w:val="none" w:sz="0" w:space="0" w:color="auto"/>
      </w:divBdr>
    </w:div>
    <w:div w:id="1971593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michelle-cleary-b3828b9/" TargetMode="External"/><Relationship Id="rId3" Type="http://schemas.openxmlformats.org/officeDocument/2006/relationships/settings" Target="settings.xml"/><Relationship Id="rId7" Type="http://schemas.openxmlformats.org/officeDocument/2006/relationships/hyperlink" Target="mailto:jwerline@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nkedin.com/in/michelle-cleary-b3828b9/" TargetMode="External"/><Relationship Id="rId5" Type="http://schemas.openxmlformats.org/officeDocument/2006/relationships/hyperlink" Target="mailto:jwerline@outlook.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1424</Words>
  <Characters>8118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Coppens</dc:creator>
  <cp:keywords/>
  <dc:description/>
  <cp:lastModifiedBy>Joshua Werline</cp:lastModifiedBy>
  <cp:revision>5</cp:revision>
  <dcterms:created xsi:type="dcterms:W3CDTF">2026-06-01T08:20:00Z</dcterms:created>
  <dcterms:modified xsi:type="dcterms:W3CDTF">2026-06-01T08:43:00Z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2025-03-19T00:00:00Z</vt:filetime>
  </property>
  <property fmtid="{D5CDD505-2E9C-101B-9397-08002B2CF9AE}" pid="3" name="Creator">
    <vt:lpwstr>Microsoft® Word for Microsoft 365</vt:lpwstr>
  </property>
  <property fmtid="{D5CDD505-2E9C-101B-9397-08002B2CF9AE}" pid="4" name="LastSaved">
    <vt:filetime>2025-03-19T00:00:00Z</vt:filetime>
  </property>
  <property fmtid="{D5CDD505-2E9C-101B-9397-08002B2CF9AE}" pid="5" name="Producer">
    <vt:lpwstr>Microsoft® Word for Microsoft 365</vt:lpwstr>
  </property>
</Properties>
</file>